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1C5" w:rsidRPr="004F7DD6" w:rsidRDefault="003061C5" w:rsidP="003061C5">
      <w:pPr>
        <w:jc w:val="center"/>
        <w:rPr>
          <w:sz w:val="28"/>
          <w:szCs w:val="28"/>
        </w:rPr>
      </w:pPr>
      <w:r w:rsidRPr="004F7DD6">
        <w:rPr>
          <w:sz w:val="28"/>
          <w:szCs w:val="28"/>
        </w:rPr>
        <w:t xml:space="preserve">Министерство образования </w:t>
      </w:r>
      <w:r>
        <w:rPr>
          <w:sz w:val="28"/>
          <w:szCs w:val="28"/>
        </w:rPr>
        <w:t xml:space="preserve"> и науки </w:t>
      </w:r>
      <w:r w:rsidRPr="004F7DD6">
        <w:rPr>
          <w:sz w:val="28"/>
          <w:szCs w:val="28"/>
        </w:rPr>
        <w:t>Хабаровского края</w:t>
      </w:r>
    </w:p>
    <w:p w:rsidR="003061C5" w:rsidRDefault="003061C5" w:rsidP="003061C5">
      <w:pPr>
        <w:jc w:val="center"/>
        <w:rPr>
          <w:sz w:val="28"/>
          <w:szCs w:val="28"/>
        </w:rPr>
      </w:pPr>
      <w:r w:rsidRPr="004F7DD6">
        <w:rPr>
          <w:sz w:val="28"/>
          <w:szCs w:val="28"/>
        </w:rPr>
        <w:t>Краевое государственное</w:t>
      </w:r>
      <w:r>
        <w:rPr>
          <w:sz w:val="28"/>
          <w:szCs w:val="28"/>
        </w:rPr>
        <w:t xml:space="preserve"> бюджетное</w:t>
      </w:r>
    </w:p>
    <w:p w:rsidR="003061C5" w:rsidRPr="004F7DD6" w:rsidRDefault="003061C5" w:rsidP="003061C5">
      <w:pPr>
        <w:jc w:val="center"/>
        <w:rPr>
          <w:sz w:val="28"/>
          <w:szCs w:val="28"/>
        </w:rPr>
      </w:pPr>
      <w:r w:rsidRPr="004F7DD6">
        <w:rPr>
          <w:sz w:val="28"/>
          <w:szCs w:val="28"/>
        </w:rPr>
        <w:t xml:space="preserve"> </w:t>
      </w:r>
      <w:r>
        <w:rPr>
          <w:sz w:val="28"/>
          <w:szCs w:val="28"/>
        </w:rPr>
        <w:t xml:space="preserve">профессиональное </w:t>
      </w:r>
      <w:r w:rsidRPr="004F7DD6">
        <w:rPr>
          <w:sz w:val="28"/>
          <w:szCs w:val="28"/>
        </w:rPr>
        <w:t xml:space="preserve">образовательное учреждение </w:t>
      </w:r>
    </w:p>
    <w:p w:rsidR="003061C5" w:rsidRPr="004F7DD6" w:rsidRDefault="003061C5" w:rsidP="003061C5">
      <w:pPr>
        <w:pStyle w:val="23"/>
        <w:widowControl w:val="0"/>
        <w:spacing w:after="0" w:line="240" w:lineRule="auto"/>
        <w:jc w:val="center"/>
        <w:rPr>
          <w:sz w:val="28"/>
          <w:szCs w:val="28"/>
        </w:rPr>
      </w:pPr>
      <w:r w:rsidRPr="004F7DD6">
        <w:rPr>
          <w:sz w:val="28"/>
          <w:szCs w:val="28"/>
        </w:rPr>
        <w:t xml:space="preserve"> «Амурский политехнический </w:t>
      </w:r>
      <w:r>
        <w:rPr>
          <w:sz w:val="28"/>
          <w:szCs w:val="28"/>
        </w:rPr>
        <w:t>техникум</w:t>
      </w:r>
      <w:r w:rsidRPr="004F7DD6">
        <w:rPr>
          <w:sz w:val="28"/>
          <w:szCs w:val="28"/>
        </w:rPr>
        <w:t>»</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r>
        <w:rPr>
          <w:b/>
          <w:bCs/>
          <w:caps/>
          <w:sz w:val="28"/>
          <w:szCs w:val="28"/>
        </w:rPr>
        <w:t xml:space="preserve">    ПРОГРАММа </w:t>
      </w:r>
      <w:r w:rsidR="00FC7BE6">
        <w:rPr>
          <w:b/>
          <w:bCs/>
          <w:caps/>
          <w:sz w:val="28"/>
          <w:szCs w:val="28"/>
        </w:rPr>
        <w:t xml:space="preserve">производственной практики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rsidR="003061C5" w:rsidRPr="005D46FD"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32"/>
          <w:szCs w:val="28"/>
        </w:rPr>
      </w:pPr>
      <w:r w:rsidRPr="006D05A3">
        <w:rPr>
          <w:b/>
          <w:bCs/>
          <w:sz w:val="32"/>
          <w:szCs w:val="28"/>
        </w:rPr>
        <w:t xml:space="preserve"> </w:t>
      </w:r>
      <w:r>
        <w:rPr>
          <w:b/>
          <w:bCs/>
          <w:sz w:val="28"/>
          <w:szCs w:val="28"/>
        </w:rPr>
        <w:t>ПМ</w:t>
      </w:r>
      <w:r w:rsidRPr="00232959">
        <w:rPr>
          <w:b/>
          <w:bCs/>
          <w:sz w:val="28"/>
          <w:szCs w:val="28"/>
        </w:rPr>
        <w:t>. 0</w:t>
      </w:r>
      <w:r w:rsidR="004226FC">
        <w:rPr>
          <w:b/>
          <w:bCs/>
          <w:sz w:val="28"/>
          <w:szCs w:val="28"/>
        </w:rPr>
        <w:t>2</w:t>
      </w:r>
      <w:r w:rsidRPr="00232959">
        <w:rPr>
          <w:b/>
          <w:bCs/>
          <w:sz w:val="28"/>
          <w:szCs w:val="28"/>
        </w:rPr>
        <w:t xml:space="preserve"> </w:t>
      </w:r>
      <w:r w:rsidR="00E27A55">
        <w:rPr>
          <w:b/>
          <w:sz w:val="28"/>
          <w:szCs w:val="24"/>
        </w:rPr>
        <w:t xml:space="preserve">Руководство выполнением работ </w:t>
      </w:r>
      <w:r w:rsidR="004226FC">
        <w:rPr>
          <w:b/>
          <w:sz w:val="28"/>
          <w:szCs w:val="24"/>
        </w:rPr>
        <w:t>по техническому обслуживанию и ремонту автотранспортных средств</w:t>
      </w:r>
      <w:r w:rsidR="00E27A55">
        <w:rPr>
          <w:b/>
          <w:sz w:val="28"/>
          <w:szCs w:val="24"/>
        </w:rPr>
        <w:t xml:space="preserve"> и их компонентов</w:t>
      </w:r>
    </w:p>
    <w:p w:rsidR="006661B2" w:rsidRDefault="006661B2" w:rsidP="006661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sz w:val="28"/>
          <w:szCs w:val="28"/>
        </w:rPr>
      </w:pPr>
      <w:r>
        <w:rPr>
          <w:b/>
          <w:sz w:val="28"/>
          <w:szCs w:val="28"/>
        </w:rPr>
        <w:t>(заочная форма обучения)</w:t>
      </w:r>
    </w:p>
    <w:p w:rsidR="003061C5" w:rsidRPr="00D17081" w:rsidRDefault="003061C5" w:rsidP="003061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Pr="00FA06F4"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32"/>
        </w:rPr>
      </w:pPr>
    </w:p>
    <w:p w:rsidR="003061C5" w:rsidRPr="00FA06F4"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32"/>
          <w:szCs w:val="32"/>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E27A55" w:rsidRDefault="00E27A5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3061C5" w:rsidRPr="00D17081" w:rsidRDefault="003061C5" w:rsidP="003061C5">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Pr>
          <w:spacing w:val="-2"/>
          <w:sz w:val="28"/>
          <w:szCs w:val="28"/>
        </w:rPr>
        <w:t xml:space="preserve">г. </w:t>
      </w:r>
      <w:r w:rsidRPr="00D17081">
        <w:rPr>
          <w:spacing w:val="-2"/>
          <w:sz w:val="28"/>
          <w:szCs w:val="28"/>
        </w:rPr>
        <w:t>А</w:t>
      </w:r>
      <w:r>
        <w:rPr>
          <w:spacing w:val="-2"/>
          <w:sz w:val="28"/>
          <w:szCs w:val="28"/>
        </w:rPr>
        <w:t>м</w:t>
      </w:r>
      <w:r w:rsidRPr="00D17081">
        <w:rPr>
          <w:spacing w:val="-2"/>
          <w:sz w:val="28"/>
          <w:szCs w:val="28"/>
        </w:rPr>
        <w:t>урск</w:t>
      </w:r>
    </w:p>
    <w:p w:rsidR="00E27A55" w:rsidRDefault="00E27A55" w:rsidP="003061C5">
      <w:pPr>
        <w:widowControl w:val="0"/>
        <w:jc w:val="both"/>
        <w:rPr>
          <w:sz w:val="28"/>
          <w:szCs w:val="28"/>
        </w:rPr>
        <w:sectPr w:rsidR="00E27A55" w:rsidSect="00FB4FA9">
          <w:footerReference w:type="default" r:id="rId8"/>
          <w:pgSz w:w="11906" w:h="16838"/>
          <w:pgMar w:top="851" w:right="567" w:bottom="851" w:left="1134" w:header="709" w:footer="709" w:gutter="0"/>
          <w:cols w:space="708"/>
          <w:docGrid w:linePitch="360"/>
        </w:sectPr>
      </w:pPr>
    </w:p>
    <w:p w:rsidR="003061C5" w:rsidRDefault="003061C5" w:rsidP="003061C5">
      <w:pPr>
        <w:widowControl w:val="0"/>
        <w:jc w:val="both"/>
        <w:rPr>
          <w:sz w:val="28"/>
          <w:szCs w:val="28"/>
        </w:rPr>
      </w:pPr>
    </w:p>
    <w:p w:rsidR="00401EEE" w:rsidRDefault="00401EEE" w:rsidP="00401EEE">
      <w:pPr>
        <w:widowControl w:val="0"/>
        <w:jc w:val="both"/>
        <w:rPr>
          <w:sz w:val="28"/>
          <w:szCs w:val="28"/>
        </w:rPr>
      </w:pPr>
    </w:p>
    <w:p w:rsidR="005D46FD" w:rsidRPr="00556729" w:rsidRDefault="003061C5" w:rsidP="005D46FD">
      <w:pPr>
        <w:pStyle w:val="31"/>
        <w:widowControl w:val="0"/>
        <w:spacing w:after="0"/>
        <w:jc w:val="both"/>
        <w:rPr>
          <w:b/>
          <w:bCs/>
          <w:sz w:val="28"/>
          <w:szCs w:val="28"/>
        </w:rPr>
      </w:pPr>
      <w:r>
        <w:rPr>
          <w:sz w:val="28"/>
          <w:szCs w:val="28"/>
        </w:rPr>
        <w:t>П</w:t>
      </w:r>
      <w:r w:rsidRPr="00E577B2">
        <w:rPr>
          <w:sz w:val="28"/>
          <w:szCs w:val="28"/>
        </w:rPr>
        <w:t xml:space="preserve">рограмма </w:t>
      </w:r>
      <w:r>
        <w:rPr>
          <w:sz w:val="28"/>
          <w:szCs w:val="28"/>
        </w:rPr>
        <w:t xml:space="preserve">профессионального модуля  </w:t>
      </w:r>
      <w:r w:rsidRPr="00E577B2">
        <w:rPr>
          <w:sz w:val="28"/>
          <w:szCs w:val="28"/>
        </w:rPr>
        <w:t xml:space="preserve"> </w:t>
      </w:r>
      <w:r>
        <w:rPr>
          <w:b/>
          <w:bCs/>
          <w:sz w:val="28"/>
          <w:szCs w:val="28"/>
        </w:rPr>
        <w:t>ПМ</w:t>
      </w:r>
      <w:r w:rsidRPr="00232959">
        <w:rPr>
          <w:b/>
          <w:bCs/>
          <w:sz w:val="28"/>
          <w:szCs w:val="28"/>
        </w:rPr>
        <w:t>. 0</w:t>
      </w:r>
      <w:r w:rsidR="00C1437E">
        <w:rPr>
          <w:b/>
          <w:bCs/>
          <w:sz w:val="28"/>
          <w:szCs w:val="28"/>
        </w:rPr>
        <w:t>2</w:t>
      </w:r>
      <w:r w:rsidRPr="00232959">
        <w:rPr>
          <w:b/>
          <w:bCs/>
          <w:sz w:val="28"/>
          <w:szCs w:val="28"/>
        </w:rPr>
        <w:t xml:space="preserve"> </w:t>
      </w:r>
      <w:r w:rsidR="00E27A55" w:rsidRPr="00E27A55">
        <w:rPr>
          <w:b/>
          <w:sz w:val="28"/>
          <w:szCs w:val="24"/>
        </w:rPr>
        <w:t xml:space="preserve">Руководство выполнением работ по техническому обслуживанию и ремонту автотранспортных средств и их компонентов </w:t>
      </w:r>
      <w:r w:rsidRPr="00E577B2">
        <w:rPr>
          <w:sz w:val="28"/>
          <w:szCs w:val="28"/>
        </w:rPr>
        <w:t xml:space="preserve">разработана на основе Федерального государственного образовательного стандарта </w:t>
      </w:r>
      <w:r>
        <w:rPr>
          <w:sz w:val="28"/>
          <w:szCs w:val="28"/>
        </w:rPr>
        <w:t>средне</w:t>
      </w:r>
      <w:r w:rsidRPr="00E577B2">
        <w:rPr>
          <w:sz w:val="28"/>
          <w:szCs w:val="28"/>
        </w:rPr>
        <w:t xml:space="preserve">го профессионального образования по </w:t>
      </w:r>
      <w:r>
        <w:rPr>
          <w:sz w:val="28"/>
          <w:szCs w:val="28"/>
        </w:rPr>
        <w:t xml:space="preserve">специальности </w:t>
      </w:r>
      <w:r w:rsidR="005D46FD">
        <w:rPr>
          <w:b/>
          <w:bCs/>
          <w:sz w:val="28"/>
          <w:szCs w:val="28"/>
        </w:rPr>
        <w:t>23.02.07</w:t>
      </w:r>
      <w:r w:rsidR="005D46FD" w:rsidRPr="0065657A">
        <w:rPr>
          <w:b/>
          <w:bCs/>
          <w:sz w:val="28"/>
          <w:szCs w:val="28"/>
        </w:rPr>
        <w:t xml:space="preserve"> </w:t>
      </w:r>
      <w:r w:rsidR="005D46FD">
        <w:rPr>
          <w:b/>
          <w:bCs/>
          <w:sz w:val="28"/>
          <w:szCs w:val="28"/>
        </w:rPr>
        <w:t xml:space="preserve">Техническое обслуживание и ремонт </w:t>
      </w:r>
      <w:r w:rsidR="007628FC">
        <w:rPr>
          <w:b/>
          <w:bCs/>
          <w:sz w:val="28"/>
          <w:szCs w:val="28"/>
        </w:rPr>
        <w:t>автотранспортных средств</w:t>
      </w:r>
    </w:p>
    <w:p w:rsidR="003061C5" w:rsidRPr="00F72F3D" w:rsidRDefault="003061C5" w:rsidP="005D46FD">
      <w:pPr>
        <w:pStyle w:val="31"/>
        <w:widowControl w:val="0"/>
        <w:spacing w:after="0"/>
        <w:jc w:val="both"/>
        <w:rPr>
          <w:i/>
          <w:iCs/>
          <w:color w:val="000000" w:themeColor="text1"/>
          <w:sz w:val="28"/>
          <w:szCs w:val="28"/>
          <w:vertAlign w:val="superscript"/>
        </w:rPr>
      </w:pPr>
    </w:p>
    <w:p w:rsidR="003061C5" w:rsidRPr="00E577B2" w:rsidRDefault="003061C5" w:rsidP="003061C5">
      <w:pPr>
        <w:widowControl w:val="0"/>
        <w:tabs>
          <w:tab w:val="left" w:pos="0"/>
        </w:tabs>
        <w:suppressAutoHyphens/>
        <w:rPr>
          <w:sz w:val="28"/>
          <w:szCs w:val="28"/>
          <w:vertAlign w:val="superscript"/>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p>
    <w:p w:rsidR="003061C5" w:rsidRPr="00E577B2"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86" w:hanging="3686"/>
        <w:jc w:val="both"/>
        <w:rPr>
          <w:sz w:val="28"/>
          <w:szCs w:val="28"/>
        </w:rPr>
      </w:pPr>
      <w:r w:rsidRPr="00E577B2">
        <w:rPr>
          <w:sz w:val="28"/>
          <w:szCs w:val="28"/>
        </w:rPr>
        <w:t>Организация-разработчик:</w:t>
      </w:r>
      <w:r>
        <w:rPr>
          <w:sz w:val="28"/>
          <w:szCs w:val="28"/>
        </w:rPr>
        <w:t xml:space="preserve"> </w:t>
      </w:r>
      <w:r w:rsidRPr="00E577B2">
        <w:rPr>
          <w:sz w:val="28"/>
          <w:szCs w:val="28"/>
        </w:rPr>
        <w:t>Краевое государственное</w:t>
      </w:r>
      <w:r>
        <w:rPr>
          <w:sz w:val="28"/>
          <w:szCs w:val="28"/>
        </w:rPr>
        <w:t xml:space="preserve"> бюджетное</w:t>
      </w:r>
      <w:r w:rsidRPr="00E577B2">
        <w:rPr>
          <w:sz w:val="28"/>
          <w:szCs w:val="28"/>
        </w:rPr>
        <w:t xml:space="preserve"> </w:t>
      </w:r>
      <w:r>
        <w:rPr>
          <w:sz w:val="28"/>
          <w:szCs w:val="28"/>
        </w:rPr>
        <w:t xml:space="preserve">профессиональное </w:t>
      </w:r>
      <w:r w:rsidRPr="00E577B2">
        <w:rPr>
          <w:sz w:val="28"/>
          <w:szCs w:val="28"/>
        </w:rPr>
        <w:t xml:space="preserve">образовательное учреждение «Амурский политехнический </w:t>
      </w:r>
      <w:r>
        <w:rPr>
          <w:sz w:val="28"/>
          <w:szCs w:val="28"/>
        </w:rPr>
        <w:t>техникум</w:t>
      </w:r>
      <w:r w:rsidRPr="00E577B2">
        <w:rPr>
          <w:sz w:val="28"/>
          <w:szCs w:val="28"/>
        </w:rPr>
        <w:t xml:space="preserve">» </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sidRPr="00E577B2">
        <w:rPr>
          <w:sz w:val="28"/>
          <w:szCs w:val="28"/>
        </w:rPr>
        <w:t>Разработчики:</w:t>
      </w:r>
    </w:p>
    <w:p w:rsidR="003061C5" w:rsidRPr="002079D9" w:rsidRDefault="007628FC" w:rsidP="00BB0F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Cs/>
          <w:caps/>
          <w:strike/>
          <w:sz w:val="24"/>
          <w:szCs w:val="28"/>
        </w:rPr>
      </w:pPr>
      <w:r>
        <w:rPr>
          <w:sz w:val="28"/>
          <w:szCs w:val="28"/>
        </w:rPr>
        <w:t>Боровкова Елена Владимировна, начальник НМО</w:t>
      </w: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3061C5" w:rsidRDefault="003061C5" w:rsidP="003061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rPr>
      </w:pPr>
    </w:p>
    <w:p w:rsidR="00DF7737" w:rsidRDefault="00DF7737"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3061C5" w:rsidRDefault="003061C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p w:rsidR="00993115" w:rsidRDefault="00993115" w:rsidP="00DF7737">
      <w:bookmarkStart w:id="0" w:name="_GoBack"/>
      <w:bookmarkEnd w:id="0"/>
    </w:p>
    <w:p w:rsidR="003061C5" w:rsidRDefault="003061C5" w:rsidP="00DF7737"/>
    <w:p w:rsidR="00DF7737" w:rsidRPr="00347804" w:rsidRDefault="00DF7737" w:rsidP="00DF773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sidRPr="00347804">
        <w:rPr>
          <w:b/>
          <w:sz w:val="28"/>
          <w:szCs w:val="28"/>
        </w:rPr>
        <w:lastRenderedPageBreak/>
        <w:t>СОДЕРЖАНИЕ</w:t>
      </w:r>
    </w:p>
    <w:p w:rsidR="00DF7737" w:rsidRPr="00347804" w:rsidRDefault="00DF7737" w:rsidP="00DF7737"/>
    <w:p w:rsidR="00DF7737" w:rsidRPr="00347804" w:rsidRDefault="00DF7737" w:rsidP="00DF77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tbl>
      <w:tblPr>
        <w:tblW w:w="0" w:type="auto"/>
        <w:tblLook w:val="01E0" w:firstRow="1" w:lastRow="1" w:firstColumn="1" w:lastColumn="1" w:noHBand="0" w:noVBand="0"/>
      </w:tblPr>
      <w:tblGrid>
        <w:gridCol w:w="7668"/>
        <w:gridCol w:w="1903"/>
      </w:tblGrid>
      <w:tr w:rsidR="00DF7737" w:rsidRPr="00347804" w:rsidTr="003061C5">
        <w:tc>
          <w:tcPr>
            <w:tcW w:w="7668" w:type="dxa"/>
            <w:shd w:val="clear" w:color="auto" w:fill="auto"/>
            <w:vAlign w:val="center"/>
          </w:tcPr>
          <w:p w:rsidR="00493571" w:rsidRPr="00493571" w:rsidRDefault="003061C5" w:rsidP="008A07A1">
            <w:pPr>
              <w:pStyle w:val="1"/>
              <w:numPr>
                <w:ilvl w:val="0"/>
                <w:numId w:val="3"/>
              </w:numPr>
              <w:rPr>
                <w:caps/>
                <w:sz w:val="28"/>
                <w:szCs w:val="28"/>
              </w:rPr>
            </w:pPr>
            <w:r>
              <w:rPr>
                <w:caps/>
                <w:sz w:val="28"/>
                <w:szCs w:val="28"/>
              </w:rPr>
              <w:t>общая хараткристика</w:t>
            </w:r>
            <w:r w:rsidR="00DF7737" w:rsidRPr="00493571">
              <w:rPr>
                <w:caps/>
                <w:sz w:val="28"/>
                <w:szCs w:val="28"/>
              </w:rPr>
              <w:t xml:space="preserve"> ПРОГРАММЫ </w:t>
            </w:r>
            <w:r w:rsidR="00493571">
              <w:rPr>
                <w:caps/>
                <w:sz w:val="28"/>
                <w:szCs w:val="28"/>
              </w:rPr>
              <w:t>профессионального модуля</w:t>
            </w:r>
          </w:p>
          <w:p w:rsidR="00DF7737" w:rsidRPr="00493571" w:rsidRDefault="00DF7737" w:rsidP="00DF7737">
            <w:pPr>
              <w:jc w:val="center"/>
              <w:rPr>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СТРУКТУРА и содержание </w:t>
            </w:r>
            <w:r w:rsidR="00493571">
              <w:rPr>
                <w:caps/>
                <w:sz w:val="28"/>
                <w:szCs w:val="28"/>
              </w:rPr>
              <w:t>профессионального модуля</w:t>
            </w:r>
          </w:p>
          <w:p w:rsidR="00DF7737" w:rsidRPr="00493571" w:rsidRDefault="00DF7737" w:rsidP="00DF7737">
            <w:pPr>
              <w:pStyle w:val="1"/>
              <w:ind w:left="284" w:firstLine="0"/>
              <w:jc w:val="center"/>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DF7737" w:rsidRPr="00347804" w:rsidTr="003061C5">
        <w:trPr>
          <w:trHeight w:val="670"/>
        </w:trPr>
        <w:tc>
          <w:tcPr>
            <w:tcW w:w="7668" w:type="dxa"/>
            <w:shd w:val="clear" w:color="auto" w:fill="auto"/>
            <w:vAlign w:val="center"/>
          </w:tcPr>
          <w:p w:rsidR="00493571" w:rsidRPr="00493571" w:rsidRDefault="00DF7737" w:rsidP="008A07A1">
            <w:pPr>
              <w:pStyle w:val="1"/>
              <w:numPr>
                <w:ilvl w:val="0"/>
                <w:numId w:val="3"/>
              </w:numPr>
              <w:rPr>
                <w:caps/>
                <w:sz w:val="28"/>
                <w:szCs w:val="28"/>
              </w:rPr>
            </w:pPr>
            <w:r w:rsidRPr="00493571">
              <w:rPr>
                <w:caps/>
                <w:sz w:val="28"/>
                <w:szCs w:val="28"/>
              </w:rPr>
              <w:t xml:space="preserve">условия реализации  </w:t>
            </w:r>
            <w:r w:rsidR="00493571">
              <w:rPr>
                <w:caps/>
                <w:sz w:val="28"/>
                <w:szCs w:val="28"/>
              </w:rPr>
              <w:t>профессионального модуля</w:t>
            </w:r>
          </w:p>
          <w:p w:rsidR="00DF7737" w:rsidRPr="00493571" w:rsidRDefault="00DF7737" w:rsidP="00DF7737">
            <w:pPr>
              <w:pStyle w:val="1"/>
              <w:tabs>
                <w:tab w:val="num" w:pos="0"/>
              </w:tabs>
              <w:ind w:left="284"/>
              <w:rPr>
                <w:caps/>
                <w:sz w:val="28"/>
                <w:szCs w:val="28"/>
              </w:rPr>
            </w:pPr>
          </w:p>
        </w:tc>
        <w:tc>
          <w:tcPr>
            <w:tcW w:w="1903" w:type="dxa"/>
            <w:shd w:val="clear" w:color="auto" w:fill="auto"/>
            <w:vAlign w:val="center"/>
          </w:tcPr>
          <w:p w:rsidR="00DF7737" w:rsidRPr="00493571" w:rsidRDefault="00DF7737" w:rsidP="00DF7737">
            <w:pPr>
              <w:jc w:val="center"/>
              <w:rPr>
                <w:sz w:val="28"/>
                <w:szCs w:val="28"/>
              </w:rPr>
            </w:pPr>
          </w:p>
        </w:tc>
      </w:tr>
      <w:tr w:rsidR="00493571" w:rsidRPr="00347804" w:rsidTr="003061C5">
        <w:tc>
          <w:tcPr>
            <w:tcW w:w="7668" w:type="dxa"/>
            <w:shd w:val="clear" w:color="auto" w:fill="auto"/>
            <w:vAlign w:val="center"/>
          </w:tcPr>
          <w:p w:rsidR="00493571" w:rsidRPr="00493571" w:rsidRDefault="00493571" w:rsidP="008A07A1">
            <w:pPr>
              <w:pStyle w:val="1"/>
              <w:numPr>
                <w:ilvl w:val="0"/>
                <w:numId w:val="3"/>
              </w:numPr>
              <w:rPr>
                <w:caps/>
                <w:sz w:val="28"/>
                <w:szCs w:val="28"/>
              </w:rPr>
            </w:pPr>
            <w:r w:rsidRPr="00493571">
              <w:rPr>
                <w:caps/>
                <w:sz w:val="28"/>
                <w:szCs w:val="28"/>
              </w:rPr>
              <w:t xml:space="preserve">Контроль и оценка результатов Освоения </w:t>
            </w:r>
            <w:r>
              <w:rPr>
                <w:caps/>
                <w:sz w:val="28"/>
                <w:szCs w:val="28"/>
              </w:rPr>
              <w:t>профессионального модуля</w:t>
            </w:r>
          </w:p>
          <w:p w:rsidR="00493571" w:rsidRPr="00493571" w:rsidRDefault="00493571" w:rsidP="00493571">
            <w:pPr>
              <w:pStyle w:val="1"/>
              <w:ind w:left="284" w:firstLine="0"/>
              <w:rPr>
                <w:caps/>
                <w:sz w:val="28"/>
                <w:szCs w:val="28"/>
              </w:rPr>
            </w:pPr>
          </w:p>
        </w:tc>
        <w:tc>
          <w:tcPr>
            <w:tcW w:w="1903" w:type="dxa"/>
            <w:shd w:val="clear" w:color="auto" w:fill="auto"/>
            <w:vAlign w:val="center"/>
          </w:tcPr>
          <w:p w:rsidR="00493571" w:rsidRPr="00493571" w:rsidRDefault="00493571" w:rsidP="00050E18">
            <w:pPr>
              <w:jc w:val="center"/>
              <w:rPr>
                <w:sz w:val="28"/>
                <w:szCs w:val="28"/>
              </w:rPr>
            </w:pPr>
          </w:p>
        </w:tc>
      </w:tr>
    </w:tbl>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3061C5" w:rsidRDefault="003061C5" w:rsidP="00DF7737"/>
    <w:p w:rsidR="00DF7737" w:rsidRDefault="00DF7737" w:rsidP="00DF7737"/>
    <w:p w:rsidR="00DF7737" w:rsidRDefault="00DF7737" w:rsidP="00DF7737"/>
    <w:p w:rsidR="00DF7737" w:rsidRDefault="00DF7737" w:rsidP="00DF7737"/>
    <w:p w:rsidR="00DF7737" w:rsidRDefault="00DF7737" w:rsidP="00DF7737"/>
    <w:p w:rsidR="003061C5" w:rsidRDefault="003061C5" w:rsidP="00DF7737"/>
    <w:p w:rsidR="003061C5" w:rsidRDefault="003061C5" w:rsidP="00DF7737"/>
    <w:p w:rsidR="005D46FD" w:rsidRPr="003251C5" w:rsidRDefault="003061C5" w:rsidP="007628FC">
      <w:pPr>
        <w:pStyle w:val="a4"/>
        <w:numPr>
          <w:ilvl w:val="0"/>
          <w:numId w:val="4"/>
        </w:numPr>
        <w:jc w:val="both"/>
        <w:rPr>
          <w:sz w:val="28"/>
          <w:szCs w:val="28"/>
        </w:rPr>
      </w:pPr>
      <w:r w:rsidRPr="007628FC">
        <w:rPr>
          <w:b/>
          <w:sz w:val="28"/>
        </w:rPr>
        <w:lastRenderedPageBreak/>
        <w:t xml:space="preserve">ОБЩАЯ ХАРАКТЕРИСТИКА ПРОГРАММЫ ПРОФЕССИОНАЛЬНОГО МОДУЛЯ </w:t>
      </w:r>
      <w:r w:rsidR="005D46FD" w:rsidRPr="007628FC">
        <w:rPr>
          <w:b/>
          <w:bCs/>
          <w:sz w:val="28"/>
          <w:szCs w:val="28"/>
        </w:rPr>
        <w:t>ПМ. 0</w:t>
      </w:r>
      <w:r w:rsidR="00C1437E" w:rsidRPr="007628FC">
        <w:rPr>
          <w:b/>
          <w:bCs/>
          <w:sz w:val="28"/>
          <w:szCs w:val="28"/>
        </w:rPr>
        <w:t>2</w:t>
      </w:r>
      <w:r w:rsidR="005D46FD" w:rsidRPr="007628FC">
        <w:rPr>
          <w:b/>
          <w:bCs/>
          <w:sz w:val="28"/>
          <w:szCs w:val="28"/>
        </w:rPr>
        <w:t xml:space="preserve"> </w:t>
      </w:r>
      <w:r w:rsidR="007628FC" w:rsidRPr="007628FC">
        <w:rPr>
          <w:b/>
          <w:sz w:val="28"/>
          <w:szCs w:val="24"/>
        </w:rPr>
        <w:t>РУКОВОДСТВО ВЫПОЛНЕНИЕМ РАБОТ ПО ТЕХНИЧЕСКОМУ ОБСЛУЖИВАНИЮ И РЕМОНТУ АВТОТРАНСПОРТНЫХ СРЕДСТВ И ИХ КОМПОНЕНТОВ</w:t>
      </w:r>
    </w:p>
    <w:p w:rsidR="003251C5" w:rsidRPr="007628FC" w:rsidRDefault="003251C5" w:rsidP="003251C5">
      <w:pPr>
        <w:pStyle w:val="a4"/>
        <w:ind w:left="502"/>
        <w:jc w:val="both"/>
        <w:rPr>
          <w:sz w:val="28"/>
          <w:szCs w:val="28"/>
        </w:rPr>
      </w:pPr>
    </w:p>
    <w:p w:rsidR="003061C5" w:rsidRPr="003061C5" w:rsidRDefault="003061C5" w:rsidP="00B23D6B">
      <w:pPr>
        <w:suppressAutoHyphens/>
        <w:ind w:left="709" w:hanging="425"/>
        <w:jc w:val="both"/>
        <w:rPr>
          <w:b/>
          <w:sz w:val="28"/>
        </w:rPr>
      </w:pPr>
      <w:r w:rsidRPr="003061C5">
        <w:rPr>
          <w:b/>
          <w:sz w:val="28"/>
        </w:rPr>
        <w:t xml:space="preserve">1.1. Цель и планируемые результаты освоения профессионального модуля </w:t>
      </w:r>
    </w:p>
    <w:p w:rsidR="00C1437E" w:rsidRPr="00C1437E" w:rsidRDefault="00C1437E" w:rsidP="00C1437E">
      <w:pPr>
        <w:suppressAutoHyphens/>
        <w:ind w:firstLine="709"/>
        <w:jc w:val="both"/>
        <w:rPr>
          <w:sz w:val="28"/>
          <w:szCs w:val="28"/>
        </w:rPr>
      </w:pPr>
      <w:r w:rsidRPr="00C1437E">
        <w:rPr>
          <w:sz w:val="28"/>
          <w:szCs w:val="28"/>
        </w:rPr>
        <w:t xml:space="preserve">В результате изучения профессионального модуля студент должен освоить основной вид деятельности </w:t>
      </w:r>
      <w:r w:rsidR="003251C5" w:rsidRPr="003251C5">
        <w:rPr>
          <w:b/>
          <w:sz w:val="28"/>
          <w:szCs w:val="28"/>
        </w:rPr>
        <w:t>Руководство выполнением работ по техническому обслуживанию и ремонту автотранспортных средств и их компонентов</w:t>
      </w:r>
      <w:r w:rsidRPr="00C1437E">
        <w:rPr>
          <w:sz w:val="28"/>
          <w:szCs w:val="28"/>
        </w:rPr>
        <w:t xml:space="preserve"> и, соответствующие ему, общие компетенции и профессиональные компетенции:</w:t>
      </w:r>
    </w:p>
    <w:p w:rsidR="00C1437E" w:rsidRPr="006661B2" w:rsidRDefault="00C1437E" w:rsidP="006661B2">
      <w:pPr>
        <w:pStyle w:val="a4"/>
        <w:numPr>
          <w:ilvl w:val="2"/>
          <w:numId w:val="28"/>
        </w:numPr>
        <w:spacing w:before="120" w:after="120"/>
        <w:contextualSpacing w:val="0"/>
        <w:jc w:val="both"/>
        <w:rPr>
          <w:b/>
          <w:sz w:val="28"/>
          <w:szCs w:val="28"/>
        </w:rPr>
      </w:pPr>
      <w:r w:rsidRPr="00C1437E">
        <w:rPr>
          <w:b/>
          <w:sz w:val="28"/>
          <w:szCs w:val="28"/>
        </w:rPr>
        <w:t>Перечень общих компетенций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9193"/>
      </w:tblGrid>
      <w:tr w:rsidR="00C1437E" w:rsidRPr="006661B2" w:rsidTr="006661B2">
        <w:trPr>
          <w:trHeight w:val="275"/>
        </w:trPr>
        <w:tc>
          <w:tcPr>
            <w:tcW w:w="1263" w:type="dxa"/>
          </w:tcPr>
          <w:p w:rsidR="00C1437E" w:rsidRPr="006661B2" w:rsidRDefault="00C1437E" w:rsidP="00643F54">
            <w:pPr>
              <w:keepNext/>
              <w:jc w:val="both"/>
              <w:outlineLvl w:val="1"/>
              <w:rPr>
                <w:rFonts w:eastAsia="Times New Roman"/>
                <w:b/>
                <w:bCs/>
                <w:iCs/>
                <w:sz w:val="24"/>
                <w:szCs w:val="24"/>
              </w:rPr>
            </w:pPr>
            <w:r w:rsidRPr="006661B2">
              <w:rPr>
                <w:rFonts w:eastAsia="Times New Roman"/>
                <w:b/>
                <w:bCs/>
                <w:iCs/>
                <w:sz w:val="24"/>
                <w:szCs w:val="24"/>
              </w:rPr>
              <w:t>Код</w:t>
            </w:r>
          </w:p>
        </w:tc>
        <w:tc>
          <w:tcPr>
            <w:tcW w:w="9193" w:type="dxa"/>
          </w:tcPr>
          <w:p w:rsidR="00C1437E" w:rsidRPr="006661B2" w:rsidRDefault="00C1437E" w:rsidP="00643F54">
            <w:pPr>
              <w:keepNext/>
              <w:jc w:val="both"/>
              <w:outlineLvl w:val="1"/>
              <w:rPr>
                <w:rFonts w:eastAsia="Times New Roman"/>
                <w:b/>
                <w:bCs/>
                <w:iCs/>
                <w:sz w:val="24"/>
                <w:szCs w:val="24"/>
              </w:rPr>
            </w:pPr>
            <w:r w:rsidRPr="006661B2">
              <w:rPr>
                <w:rFonts w:eastAsia="Times New Roman"/>
                <w:b/>
                <w:bCs/>
                <w:iCs/>
                <w:sz w:val="24"/>
                <w:szCs w:val="24"/>
              </w:rPr>
              <w:t>Наименование общих компетенций</w:t>
            </w:r>
          </w:p>
        </w:tc>
      </w:tr>
      <w:tr w:rsidR="003251C5" w:rsidRPr="006661B2" w:rsidTr="006661B2">
        <w:trPr>
          <w:trHeight w:val="333"/>
        </w:trPr>
        <w:tc>
          <w:tcPr>
            <w:tcW w:w="126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ОК 1.</w:t>
            </w:r>
          </w:p>
        </w:tc>
        <w:tc>
          <w:tcPr>
            <w:tcW w:w="919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Выбирать способы решения задач профессиональной деятельности, применительно к различным контекстам</w:t>
            </w:r>
          </w:p>
        </w:tc>
      </w:tr>
      <w:tr w:rsidR="003251C5" w:rsidRPr="006661B2" w:rsidTr="006661B2">
        <w:trPr>
          <w:trHeight w:val="520"/>
        </w:trPr>
        <w:tc>
          <w:tcPr>
            <w:tcW w:w="126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ОК 2.</w:t>
            </w:r>
          </w:p>
        </w:tc>
        <w:tc>
          <w:tcPr>
            <w:tcW w:w="919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3251C5" w:rsidRPr="006661B2" w:rsidTr="006661B2">
        <w:trPr>
          <w:trHeight w:val="765"/>
        </w:trPr>
        <w:tc>
          <w:tcPr>
            <w:tcW w:w="126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ОК 3</w:t>
            </w:r>
          </w:p>
        </w:tc>
        <w:tc>
          <w:tcPr>
            <w:tcW w:w="919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251C5" w:rsidRPr="006661B2" w:rsidTr="006661B2">
        <w:trPr>
          <w:trHeight w:val="260"/>
        </w:trPr>
        <w:tc>
          <w:tcPr>
            <w:tcW w:w="126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ОК 4</w:t>
            </w:r>
          </w:p>
        </w:tc>
        <w:tc>
          <w:tcPr>
            <w:tcW w:w="919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Эффективно взаимодействовать и работать в коллективе и команде.</w:t>
            </w:r>
          </w:p>
        </w:tc>
      </w:tr>
      <w:tr w:rsidR="003251C5" w:rsidRPr="006661B2" w:rsidTr="006661B2">
        <w:trPr>
          <w:trHeight w:val="504"/>
        </w:trPr>
        <w:tc>
          <w:tcPr>
            <w:tcW w:w="126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ОК 5</w:t>
            </w:r>
          </w:p>
        </w:tc>
        <w:tc>
          <w:tcPr>
            <w:tcW w:w="919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251C5" w:rsidRPr="006661B2" w:rsidTr="006661B2">
        <w:trPr>
          <w:trHeight w:val="1025"/>
        </w:trPr>
        <w:tc>
          <w:tcPr>
            <w:tcW w:w="126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ОК 6</w:t>
            </w:r>
          </w:p>
        </w:tc>
        <w:tc>
          <w:tcPr>
            <w:tcW w:w="919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251C5" w:rsidRPr="006661B2" w:rsidTr="006661B2">
        <w:trPr>
          <w:trHeight w:val="765"/>
        </w:trPr>
        <w:tc>
          <w:tcPr>
            <w:tcW w:w="126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ОК 7</w:t>
            </w:r>
          </w:p>
        </w:tc>
        <w:tc>
          <w:tcPr>
            <w:tcW w:w="919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251C5" w:rsidRPr="006661B2" w:rsidTr="006661B2">
        <w:trPr>
          <w:trHeight w:val="780"/>
        </w:trPr>
        <w:tc>
          <w:tcPr>
            <w:tcW w:w="126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ОК 8</w:t>
            </w:r>
          </w:p>
        </w:tc>
        <w:tc>
          <w:tcPr>
            <w:tcW w:w="919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3251C5" w:rsidRPr="006661B2" w:rsidTr="006661B2">
        <w:trPr>
          <w:trHeight w:val="504"/>
        </w:trPr>
        <w:tc>
          <w:tcPr>
            <w:tcW w:w="126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ОК 9</w:t>
            </w:r>
          </w:p>
        </w:tc>
        <w:tc>
          <w:tcPr>
            <w:tcW w:w="9193" w:type="dxa"/>
            <w:tcBorders>
              <w:top w:val="single" w:sz="4" w:space="0" w:color="00000A"/>
              <w:left w:val="single" w:sz="4" w:space="0" w:color="00000A"/>
              <w:bottom w:val="single" w:sz="4" w:space="0" w:color="00000A"/>
              <w:right w:val="single" w:sz="4" w:space="0" w:color="00000A"/>
            </w:tcBorders>
          </w:tcPr>
          <w:p w:rsidR="003251C5" w:rsidRPr="006661B2" w:rsidRDefault="003251C5" w:rsidP="00643F54">
            <w:pPr>
              <w:rPr>
                <w:sz w:val="24"/>
                <w:szCs w:val="24"/>
              </w:rPr>
            </w:pPr>
            <w:r w:rsidRPr="006661B2">
              <w:rPr>
                <w:sz w:val="24"/>
                <w:szCs w:val="24"/>
              </w:rPr>
              <w:t>Пользоваться профессиональной документацией на государственном и иностранном языках</w:t>
            </w:r>
          </w:p>
        </w:tc>
      </w:tr>
    </w:tbl>
    <w:p w:rsidR="00C1437E" w:rsidRPr="00C1437E" w:rsidRDefault="00C1437E" w:rsidP="00C1437E">
      <w:pPr>
        <w:pStyle w:val="a4"/>
        <w:keepNext/>
        <w:numPr>
          <w:ilvl w:val="2"/>
          <w:numId w:val="28"/>
        </w:numPr>
        <w:spacing w:before="120"/>
        <w:contextualSpacing w:val="0"/>
        <w:jc w:val="both"/>
        <w:outlineLvl w:val="1"/>
        <w:rPr>
          <w:rFonts w:eastAsia="Times New Roman"/>
          <w:b/>
          <w:bCs/>
          <w:iCs/>
          <w:sz w:val="28"/>
          <w:szCs w:val="28"/>
        </w:rPr>
      </w:pPr>
      <w:r w:rsidRPr="00C1437E">
        <w:rPr>
          <w:rFonts w:eastAsia="Times New Roman"/>
          <w:b/>
          <w:bCs/>
          <w:iCs/>
          <w:sz w:val="28"/>
          <w:szCs w:val="28"/>
        </w:rPr>
        <w:t xml:space="preserve">Перечень профессиональных компетенций </w:t>
      </w:r>
    </w:p>
    <w:p w:rsidR="00C1437E" w:rsidRPr="005C68D3" w:rsidRDefault="00C1437E" w:rsidP="00C1437E">
      <w:pPr>
        <w:keepNext/>
        <w:ind w:left="1288"/>
        <w:jc w:val="both"/>
        <w:outlineLvl w:val="1"/>
        <w:rPr>
          <w:rFonts w:eastAsia="Times New Roman"/>
          <w:bCs/>
          <w:iCs/>
        </w:rPr>
      </w:pPr>
    </w:p>
    <w:tbl>
      <w:tblPr>
        <w:tblpPr w:leftFromText="180" w:rightFromText="180" w:vertAnchor="text" w:tblpY="1"/>
        <w:tblOverlap w:val="neve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9224"/>
      </w:tblGrid>
      <w:tr w:rsidR="00AD1E5C" w:rsidRPr="00F72072" w:rsidTr="006661B2">
        <w:trPr>
          <w:trHeight w:val="270"/>
        </w:trPr>
        <w:tc>
          <w:tcPr>
            <w:tcW w:w="1232" w:type="dxa"/>
          </w:tcPr>
          <w:p w:rsidR="00AD1E5C" w:rsidRPr="00F72072" w:rsidRDefault="00AD1E5C" w:rsidP="00262219">
            <w:pPr>
              <w:keepNext/>
              <w:jc w:val="both"/>
              <w:outlineLvl w:val="1"/>
              <w:rPr>
                <w:rFonts w:eastAsia="Times New Roman"/>
                <w:b/>
                <w:bCs/>
                <w:iCs/>
                <w:sz w:val="24"/>
                <w:szCs w:val="24"/>
              </w:rPr>
            </w:pPr>
            <w:r w:rsidRPr="00F72072">
              <w:rPr>
                <w:rFonts w:eastAsia="Times New Roman"/>
                <w:b/>
                <w:bCs/>
                <w:iCs/>
                <w:sz w:val="24"/>
                <w:szCs w:val="24"/>
              </w:rPr>
              <w:t>Код</w:t>
            </w:r>
          </w:p>
        </w:tc>
        <w:tc>
          <w:tcPr>
            <w:tcW w:w="9224" w:type="dxa"/>
          </w:tcPr>
          <w:p w:rsidR="00AD1E5C" w:rsidRPr="00F72072" w:rsidRDefault="00AD1E5C" w:rsidP="00262219">
            <w:pPr>
              <w:keepNext/>
              <w:jc w:val="both"/>
              <w:outlineLvl w:val="1"/>
              <w:rPr>
                <w:rFonts w:eastAsia="Times New Roman"/>
                <w:b/>
                <w:bCs/>
                <w:iCs/>
                <w:sz w:val="24"/>
                <w:szCs w:val="24"/>
              </w:rPr>
            </w:pPr>
            <w:r w:rsidRPr="00F72072">
              <w:rPr>
                <w:rFonts w:eastAsia="Times New Roman"/>
                <w:b/>
                <w:bCs/>
                <w:iCs/>
                <w:sz w:val="24"/>
                <w:szCs w:val="24"/>
              </w:rPr>
              <w:t>Наименование видов деятельности и профессиональных компетенций</w:t>
            </w:r>
          </w:p>
        </w:tc>
      </w:tr>
      <w:tr w:rsidR="00AD1E5C" w:rsidRPr="00F72072" w:rsidTr="006661B2">
        <w:trPr>
          <w:trHeight w:val="555"/>
        </w:trPr>
        <w:tc>
          <w:tcPr>
            <w:tcW w:w="1232" w:type="dxa"/>
          </w:tcPr>
          <w:p w:rsidR="00AD1E5C" w:rsidRPr="00F72072" w:rsidRDefault="00AD1E5C" w:rsidP="00262219">
            <w:pPr>
              <w:keepNext/>
              <w:jc w:val="both"/>
              <w:outlineLvl w:val="1"/>
              <w:rPr>
                <w:rFonts w:eastAsia="Times New Roman"/>
                <w:bCs/>
                <w:iCs/>
                <w:sz w:val="24"/>
                <w:szCs w:val="24"/>
              </w:rPr>
            </w:pPr>
            <w:r w:rsidRPr="00F72072">
              <w:rPr>
                <w:rFonts w:eastAsia="Times New Roman"/>
                <w:bCs/>
                <w:iCs/>
                <w:sz w:val="24"/>
                <w:szCs w:val="24"/>
              </w:rPr>
              <w:t xml:space="preserve">ВД </w:t>
            </w:r>
            <w:r>
              <w:rPr>
                <w:rFonts w:eastAsia="Times New Roman"/>
                <w:bCs/>
                <w:iCs/>
                <w:sz w:val="24"/>
                <w:szCs w:val="24"/>
              </w:rPr>
              <w:t>2</w:t>
            </w:r>
          </w:p>
        </w:tc>
        <w:tc>
          <w:tcPr>
            <w:tcW w:w="9224" w:type="dxa"/>
          </w:tcPr>
          <w:p w:rsidR="00AD1E5C" w:rsidRPr="00F72072" w:rsidRDefault="00AD1E5C" w:rsidP="00262219">
            <w:pPr>
              <w:keepNext/>
              <w:jc w:val="both"/>
              <w:outlineLvl w:val="1"/>
              <w:rPr>
                <w:rFonts w:eastAsia="Times New Roman"/>
                <w:bCs/>
                <w:iCs/>
                <w:sz w:val="24"/>
                <w:szCs w:val="24"/>
              </w:rPr>
            </w:pPr>
            <w:r w:rsidRPr="00F72072">
              <w:rPr>
                <w:sz w:val="24"/>
                <w:szCs w:val="24"/>
              </w:rPr>
              <w:t>Руководство выполнением работ по техническому обслуживанию и ремонту автотранспортных средств и их компонентов</w:t>
            </w:r>
          </w:p>
        </w:tc>
      </w:tr>
      <w:tr w:rsidR="00AD1E5C" w:rsidRPr="00F72072" w:rsidTr="006661B2">
        <w:trPr>
          <w:trHeight w:val="825"/>
        </w:trPr>
        <w:tc>
          <w:tcPr>
            <w:tcW w:w="1232" w:type="dxa"/>
          </w:tcPr>
          <w:p w:rsidR="00AD1E5C" w:rsidRPr="00B26887" w:rsidRDefault="00AD1E5C" w:rsidP="00262219">
            <w:pPr>
              <w:spacing w:before="100" w:beforeAutospacing="1" w:after="100" w:afterAutospacing="1"/>
              <w:jc w:val="both"/>
              <w:rPr>
                <w:sz w:val="24"/>
                <w:szCs w:val="24"/>
              </w:rPr>
            </w:pPr>
            <w:r w:rsidRPr="00B26887">
              <w:rPr>
                <w:sz w:val="24"/>
                <w:szCs w:val="24"/>
              </w:rPr>
              <w:t xml:space="preserve">ПК 2.1. </w:t>
            </w:r>
          </w:p>
          <w:p w:rsidR="00AD1E5C" w:rsidRPr="00F72072" w:rsidRDefault="00AD1E5C" w:rsidP="00262219">
            <w:pPr>
              <w:keepNext/>
              <w:jc w:val="both"/>
              <w:outlineLvl w:val="1"/>
              <w:rPr>
                <w:rFonts w:eastAsia="Times New Roman"/>
                <w:bCs/>
                <w:iCs/>
                <w:sz w:val="24"/>
                <w:szCs w:val="24"/>
              </w:rPr>
            </w:pPr>
          </w:p>
        </w:tc>
        <w:tc>
          <w:tcPr>
            <w:tcW w:w="9224" w:type="dxa"/>
          </w:tcPr>
          <w:p w:rsidR="00AD1E5C" w:rsidRPr="00F72072" w:rsidRDefault="00AD1E5C" w:rsidP="00262219">
            <w:pPr>
              <w:spacing w:before="100" w:beforeAutospacing="1" w:after="100" w:afterAutospacing="1"/>
              <w:jc w:val="both"/>
              <w:rPr>
                <w:rFonts w:eastAsia="Times New Roman"/>
                <w:bCs/>
                <w:i/>
                <w:iCs/>
                <w:sz w:val="24"/>
                <w:szCs w:val="24"/>
              </w:rPr>
            </w:pPr>
            <w:r w:rsidRPr="00B26887">
              <w:rPr>
                <w:sz w:val="24"/>
                <w:szCs w:val="24"/>
              </w:rP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tc>
      </w:tr>
      <w:tr w:rsidR="00AD1E5C" w:rsidRPr="00F72072" w:rsidTr="006661B2">
        <w:trPr>
          <w:trHeight w:val="587"/>
        </w:trPr>
        <w:tc>
          <w:tcPr>
            <w:tcW w:w="1232" w:type="dxa"/>
          </w:tcPr>
          <w:p w:rsidR="00AD1E5C" w:rsidRPr="00F72072" w:rsidRDefault="00AD1E5C" w:rsidP="00262219">
            <w:pPr>
              <w:keepNext/>
              <w:jc w:val="both"/>
              <w:outlineLvl w:val="1"/>
              <w:rPr>
                <w:rFonts w:eastAsia="Times New Roman"/>
                <w:bCs/>
                <w:iCs/>
                <w:sz w:val="24"/>
                <w:szCs w:val="24"/>
              </w:rPr>
            </w:pPr>
            <w:r w:rsidRPr="00B26887">
              <w:rPr>
                <w:sz w:val="24"/>
                <w:szCs w:val="24"/>
              </w:rPr>
              <w:t>ПК 2.2.</w:t>
            </w:r>
          </w:p>
        </w:tc>
        <w:tc>
          <w:tcPr>
            <w:tcW w:w="9224" w:type="dxa"/>
          </w:tcPr>
          <w:p w:rsidR="00AD1E5C" w:rsidRPr="00F72072" w:rsidRDefault="00AD1E5C" w:rsidP="00262219">
            <w:pPr>
              <w:spacing w:before="100" w:beforeAutospacing="1" w:after="100" w:afterAutospacing="1"/>
              <w:jc w:val="both"/>
              <w:rPr>
                <w:rFonts w:eastAsia="Times New Roman"/>
                <w:bCs/>
                <w:i/>
                <w:iCs/>
                <w:sz w:val="24"/>
                <w:szCs w:val="24"/>
              </w:rPr>
            </w:pPr>
            <w:r w:rsidRPr="00B26887">
              <w:rPr>
                <w:sz w:val="24"/>
                <w:szCs w:val="24"/>
              </w:rPr>
              <w:t>Осуществлять организация и контроль деятельности персонала по выполнению работ по техническому обслуживанию и ремонту автотранспортных средств и их компонентов</w:t>
            </w:r>
          </w:p>
        </w:tc>
      </w:tr>
      <w:tr w:rsidR="00AD1E5C" w:rsidRPr="00F72072" w:rsidTr="006661B2">
        <w:trPr>
          <w:trHeight w:val="113"/>
        </w:trPr>
        <w:tc>
          <w:tcPr>
            <w:tcW w:w="1232" w:type="dxa"/>
          </w:tcPr>
          <w:p w:rsidR="00AD1E5C" w:rsidRPr="00F72072" w:rsidRDefault="00AD1E5C" w:rsidP="00262219">
            <w:pPr>
              <w:keepNext/>
              <w:jc w:val="both"/>
              <w:outlineLvl w:val="1"/>
              <w:rPr>
                <w:sz w:val="24"/>
                <w:szCs w:val="24"/>
              </w:rPr>
            </w:pPr>
            <w:r w:rsidRPr="00B26887">
              <w:rPr>
                <w:sz w:val="24"/>
                <w:szCs w:val="24"/>
              </w:rPr>
              <w:t>ПК 2.3.</w:t>
            </w:r>
            <w:r w:rsidRPr="00F72072">
              <w:rPr>
                <w:i/>
                <w:iCs/>
                <w:sz w:val="24"/>
                <w:szCs w:val="24"/>
              </w:rPr>
              <w:t> </w:t>
            </w:r>
          </w:p>
        </w:tc>
        <w:tc>
          <w:tcPr>
            <w:tcW w:w="9224" w:type="dxa"/>
          </w:tcPr>
          <w:p w:rsidR="00AD1E5C" w:rsidRPr="00F72072" w:rsidRDefault="00AD1E5C" w:rsidP="00262219">
            <w:pPr>
              <w:jc w:val="both"/>
              <w:rPr>
                <w:sz w:val="24"/>
                <w:szCs w:val="24"/>
              </w:rPr>
            </w:pPr>
            <w:r w:rsidRPr="00B26887">
              <w:rPr>
                <w:sz w:val="24"/>
                <w:szCs w:val="24"/>
              </w:rPr>
              <w:t>Осуществлять взаимодействие со смежными структурными подразделениями предприятия и внешними организациями</w:t>
            </w:r>
          </w:p>
        </w:tc>
      </w:tr>
      <w:tr w:rsidR="00AD1E5C" w:rsidRPr="00F72072" w:rsidTr="006661B2">
        <w:trPr>
          <w:trHeight w:val="587"/>
        </w:trPr>
        <w:tc>
          <w:tcPr>
            <w:tcW w:w="1232" w:type="dxa"/>
          </w:tcPr>
          <w:p w:rsidR="00AD1E5C" w:rsidRPr="00F72072" w:rsidRDefault="00AD1E5C" w:rsidP="00262219">
            <w:pPr>
              <w:keepNext/>
              <w:jc w:val="both"/>
              <w:outlineLvl w:val="1"/>
              <w:rPr>
                <w:sz w:val="24"/>
                <w:szCs w:val="24"/>
              </w:rPr>
            </w:pPr>
            <w:r w:rsidRPr="00B26887">
              <w:rPr>
                <w:sz w:val="24"/>
                <w:szCs w:val="24"/>
              </w:rPr>
              <w:t>ПК 2.4</w:t>
            </w:r>
          </w:p>
        </w:tc>
        <w:tc>
          <w:tcPr>
            <w:tcW w:w="9224" w:type="dxa"/>
          </w:tcPr>
          <w:p w:rsidR="00AD1E5C" w:rsidRPr="00F72072" w:rsidRDefault="00AD1E5C" w:rsidP="00262219">
            <w:pPr>
              <w:spacing w:before="100" w:beforeAutospacing="1" w:after="100" w:afterAutospacing="1"/>
              <w:jc w:val="both"/>
              <w:rPr>
                <w:sz w:val="24"/>
                <w:szCs w:val="24"/>
              </w:rPr>
            </w:pPr>
            <w:r w:rsidRPr="00B26887">
              <w:rPr>
                <w:sz w:val="24"/>
                <w:szCs w:val="24"/>
              </w:rPr>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tc>
      </w:tr>
    </w:tbl>
    <w:p w:rsidR="00C1437E" w:rsidRPr="00C1437E" w:rsidRDefault="00C1437E" w:rsidP="00C1437E">
      <w:pPr>
        <w:pStyle w:val="a4"/>
        <w:numPr>
          <w:ilvl w:val="2"/>
          <w:numId w:val="28"/>
        </w:numPr>
        <w:spacing w:before="120" w:after="120"/>
        <w:contextualSpacing w:val="0"/>
        <w:rPr>
          <w:b/>
          <w:bCs/>
          <w:sz w:val="28"/>
          <w:szCs w:val="28"/>
        </w:rPr>
      </w:pPr>
      <w:r w:rsidRPr="00C1437E">
        <w:rPr>
          <w:b/>
          <w:bCs/>
          <w:sz w:val="28"/>
          <w:szCs w:val="28"/>
        </w:rPr>
        <w:lastRenderedPageBreak/>
        <w:t>В результате освоения профессионального модуля студент должен:</w:t>
      </w:r>
    </w:p>
    <w:tbl>
      <w:tblPr>
        <w:tblW w:w="5000" w:type="pct"/>
        <w:tblInd w:w="-14" w:type="dxa"/>
        <w:tblLayout w:type="fixed"/>
        <w:tblCellMar>
          <w:left w:w="10" w:type="dxa"/>
          <w:right w:w="10" w:type="dxa"/>
        </w:tblCellMar>
        <w:tblLook w:val="0000" w:firstRow="0" w:lastRow="0" w:firstColumn="0" w:lastColumn="0" w:noHBand="0" w:noVBand="0"/>
      </w:tblPr>
      <w:tblGrid>
        <w:gridCol w:w="1619"/>
        <w:gridCol w:w="8802"/>
      </w:tblGrid>
      <w:tr w:rsidR="00C1437E" w:rsidTr="006661B2">
        <w:trPr>
          <w:trHeight w:val="375"/>
        </w:trPr>
        <w:tc>
          <w:tcPr>
            <w:tcW w:w="777"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6661B2" w:rsidRDefault="00C1437E" w:rsidP="00C1437E">
            <w:pPr>
              <w:pStyle w:val="Standard"/>
              <w:spacing w:before="0" w:after="0"/>
              <w:ind w:right="-109"/>
              <w:rPr>
                <w:szCs w:val="28"/>
              </w:rPr>
            </w:pPr>
            <w:r w:rsidRPr="006661B2">
              <w:rPr>
                <w:b/>
                <w:bCs/>
                <w:szCs w:val="28"/>
              </w:rPr>
              <w:t>Иметь практический опыт</w:t>
            </w:r>
          </w:p>
        </w:tc>
        <w:tc>
          <w:tcPr>
            <w:tcW w:w="4223" w:type="pct"/>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A43DE9" w:rsidRDefault="005C661D" w:rsidP="005C661D">
            <w:pPr>
              <w:pStyle w:val="Standard"/>
              <w:spacing w:before="0" w:after="0"/>
              <w:jc w:val="both"/>
              <w:rPr>
                <w:sz w:val="22"/>
                <w:szCs w:val="22"/>
              </w:rPr>
            </w:pPr>
            <w:r w:rsidRPr="005C661D">
              <w:rPr>
                <w:sz w:val="22"/>
                <w:szCs w:val="22"/>
              </w:rPr>
              <w:t xml:space="preserve">Планирование производственной программы по эксплуатации, техническому обслуживанию и ремонту подвижного состава автомобильного транспорта. Планирование численности производственного персонала. Составление сметы затрат и </w:t>
            </w:r>
            <w:proofErr w:type="spellStart"/>
            <w:r w:rsidRPr="005C661D">
              <w:rPr>
                <w:sz w:val="22"/>
                <w:szCs w:val="22"/>
              </w:rPr>
              <w:t>калькулирование</w:t>
            </w:r>
            <w:proofErr w:type="spellEnd"/>
            <w:r w:rsidRPr="005C661D">
              <w:rPr>
                <w:sz w:val="22"/>
                <w:szCs w:val="22"/>
              </w:rPr>
              <w:t xml:space="preserve"> себестоимости продукции предприятия автомобильного транспорта.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 Планирование материально-технического снабжения производства Подбор и расстановка персонала, построение организационной структуры управления. Принятие и реализация управленческих решений. Осуществление коммуникаций Обеспечение безопасности труда персонала. Сбор информации о состоянии использования ресурсов, организационно-техническом и организационно-управленческом уровне производства. Постановка задачи по совершенствованию деятельности подразделения, формулировка конкретных средств и способов ее решения. Документационное оформление рационализаторского предложения и обеспечение его движения по восходящей. Построение системы мотивации персонала</w:t>
            </w:r>
          </w:p>
        </w:tc>
      </w:tr>
      <w:tr w:rsidR="00C1437E" w:rsidTr="006661B2">
        <w:trPr>
          <w:trHeight w:val="720"/>
        </w:trPr>
        <w:tc>
          <w:tcPr>
            <w:tcW w:w="777"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6661B2" w:rsidRDefault="00C1437E" w:rsidP="00C1437E">
            <w:pPr>
              <w:ind w:right="-109"/>
              <w:rPr>
                <w:b/>
                <w:sz w:val="24"/>
                <w:szCs w:val="28"/>
              </w:rPr>
            </w:pPr>
            <w:r w:rsidRPr="006661B2">
              <w:rPr>
                <w:b/>
                <w:sz w:val="24"/>
                <w:szCs w:val="28"/>
              </w:rPr>
              <w:t>Уметь</w:t>
            </w:r>
          </w:p>
          <w:p w:rsidR="00C1437E" w:rsidRPr="006661B2" w:rsidRDefault="00C1437E" w:rsidP="00C1437E">
            <w:pPr>
              <w:spacing w:before="100" w:beforeAutospacing="1" w:after="100" w:afterAutospacing="1"/>
              <w:ind w:right="-109"/>
              <w:rPr>
                <w:sz w:val="24"/>
                <w:szCs w:val="28"/>
              </w:rPr>
            </w:pPr>
          </w:p>
        </w:tc>
        <w:tc>
          <w:tcPr>
            <w:tcW w:w="4223" w:type="pct"/>
            <w:tcBorders>
              <w:top w:val="single" w:sz="4" w:space="0" w:color="auto"/>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rsidR="00C1437E" w:rsidRPr="005C661D" w:rsidRDefault="005C661D" w:rsidP="005C661D">
            <w:pPr>
              <w:jc w:val="both"/>
            </w:pPr>
            <w:r w:rsidRPr="005C661D">
              <w:t xml:space="preserve">Производить расчет производственной мощности подразделения по установленным срокам; обеспечивать правильность и своевременность оформления первичных документов; рассчитывать по принятой методологии основные технико-экономические показатели производственной деятельности; планировать производственную программу на один автомобиле день работы предприятия; планировать производственную программу на год по всему парку автомобилей; оформлять документацию по результатам расчетов. Организовывать работу производственного подразделения: обеспечивать правильность и своевременность оформления первичных документов; определять количество технических воздействий за планируемый период; определять объемы работ по техническому обслуживанию и ремонту автомобилей; определять потребность в техническом оснащении и материальном обеспечении работ по техническому обслуживанию и ремонту автомобилей; контролировать соблюдение технологических процессов; оперативно выявлять и устранять причины нарушений технологических процессов; определять затраты на техническое обслуживание и ремонт автомобилей; оформлять документацию по результатам расчетов Различать списочное и явочное количество сотрудников; производить расчет планового фонда рабочего времени производственного персонала; определять численность персонала путем учета трудоемкости программы производства; рассчитывать потребность в основных и вспомогательных рабочих для производственного подразделения; использовать технически-обоснованные нормы труда; производить расчет производительности труда производственного персонала; планировать размер оплаты труда работников; производить расчет среднемесячной заработной платы производственного персонала; производить расчет доплат и надбавок к заработной плате работников; определять размер основного фонда заработной платы производственного персонала; определять размер дополнительного фонда заработной платы производственного персонала; рассчитывать общий фонд заработной платы производственного персонала; производить расчет платежей во внебюджетные фонды РФ; формировать общий фонд заработной платы персонала с начислениями. Формировать смету затрат предприятия; производить расчет затрат предприятия по статьям сметы затрат; определять структуру затрат предприятия автомобильного транспорта; калькулировать себестоимость транспортной продукции по статьям сметы затрат; графически представлять результаты произведенных расчетов; рассчитывать тариф на услуги предприятия автомобильного транспорта; оформлять документацию по результатам расчетов. Производить расчет величины доходов предприятия; производить расчет величины валовой прибыли предприятия; производить расчет налога на прибыть предприятия; производить расчет величины чистой прибыли предприятия; рассчитывать экономическую эффективность производственной деятельности; проводить анализ результатов деятельности предприятия автомобильного транспорта. Проводить оценку стоимости основных фондов; анализировать объем и состав основных фондов предприятия автомобильного транспорта; определять техническое состояние основных фондов; анализировать движение основных фондов; рассчитывать величину амортизационных отчислений; определять эффективность использования основных </w:t>
            </w:r>
            <w:r w:rsidRPr="005C661D">
              <w:lastRenderedPageBreak/>
              <w:t xml:space="preserve">фондов. Определять потребность в оборотных средствах; нормировать оборотные средства предприятия; определять эффективность использования оборотных средств; выявлять пути ускорения оборачиваемости оборотных средств предприятия автомобильного транспорта. Определять потребность предприятия автомобильного транспорта в объектах материально-технического снабжения в натуральном и стоимостном выражении. Оценивать соответствие квалификации работника, требованиям к должности. Распределять должностные обязанности. Обосновывать расстановку рабочих по рабочим местам в соответствии с объемом работ и спецификой технологического процесса. Выявлять потребности персонала. Формировать факторы мотивации персонала. Применять соответствующий метод мотивации. Применять практические рекомендации по теориям поведения людей (теориям мотивации). Устанавливать параметры контроля (формировать «контрольные точки») Собирать и обрабатывать фактические результаты деятельности персонала. Сопоставлять фактические результаты деятельности персонала с заданными параметрами (планами). Оценивать отклонение фактических результатов от заданных параметров деятельности, анализировать причины отклонения. Принимать и реализовывать корректирующие действия по устранению отклонения или пересмотру заданных параметров («контрольных точек»). Контролировать соблюдение технологических процессов и проверять качество выполненных работ. Подготавливать отчетную документацию по результатам контроля. Координировать действия персонала. Оценивать преимущества и недостатки стилей руководства в конкретной хозяйственной ситуации. Реализовывать власть. Диагностировать управленческую задачу (проблему). Выставлять критерии и ограничения по вариантам решения управленческой задачи.  Формировать поле альтернатив решения управленческой задачи. Оценивать альтернативы решения управленческой задачи на предмет соответствия критериям выбора и ограничениям. Осуществлять выбор варианта решения управленческой задачи. Реализовывать управленческое решение/Формировать (отбирать) информацию для обмена. Кодировать информацию в сообщение и выбирать каналы передачи сообщения. Применять правила декодирования сообщения и обеспечивать обратную связь между субъектами коммуникационного процесса. Предотвращать и разрешать конфликты. Разрабатывать и оформлять техническую документацию. Оформлять управленческую документацию. Соблюдать сроки формирования управленческой документации. Оценивать обеспечение производства средствами пожаротушения. Оценивать обеспечение персонала средствами индивидуальной защиты. Контролировать своевременное обновление средств защиты, формировать соответствующие заявки. Контролировать процессы по </w:t>
            </w:r>
            <w:proofErr w:type="spellStart"/>
            <w:r w:rsidRPr="005C661D">
              <w:t>экологизации</w:t>
            </w:r>
            <w:proofErr w:type="spellEnd"/>
            <w:r w:rsidRPr="005C661D">
              <w:t xml:space="preserve"> производства. Соблюдать периодичность проведения инструктажа. Соблюдать правила проведения и оформления инструктажа. Извлекать информацию через систему коммуникаций. Оценивать и анализировать использование материально-технических ресурсов производства. Оценивать и анализировать использование трудовых ресурсов производства. Оценивать и анализировать использование финансовых ресурсов, организационно-технический уровень, организационно-управленческий уровень производства. Формулировать проблему путем сопоставления желаемого и фактического результатов деятельности подразделения. Генерировать и выбирать средства и способы решения задачи. Всесторонне прорабатывать решение задачи через указание данных, необходимых и достаточных для реализации предложения. Формировать пакет документов по оформлению рационализаторского предложения. Осуществлять взаимодействие с вышестоящим руководством</w:t>
            </w:r>
          </w:p>
        </w:tc>
      </w:tr>
      <w:tr w:rsidR="00C1437E" w:rsidTr="006661B2">
        <w:trPr>
          <w:trHeight w:val="415"/>
        </w:trPr>
        <w:tc>
          <w:tcPr>
            <w:tcW w:w="777"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1437E" w:rsidRPr="006661B2" w:rsidRDefault="00C1437E" w:rsidP="00C1437E">
            <w:pPr>
              <w:ind w:right="-109"/>
              <w:rPr>
                <w:b/>
                <w:sz w:val="24"/>
                <w:szCs w:val="28"/>
              </w:rPr>
            </w:pPr>
            <w:r w:rsidRPr="006661B2">
              <w:rPr>
                <w:b/>
                <w:sz w:val="24"/>
                <w:szCs w:val="28"/>
              </w:rPr>
              <w:lastRenderedPageBreak/>
              <w:t>Знать</w:t>
            </w:r>
          </w:p>
          <w:p w:rsidR="00C1437E" w:rsidRPr="005D1A49" w:rsidRDefault="00C1437E" w:rsidP="00C1437E">
            <w:pPr>
              <w:spacing w:before="100" w:beforeAutospacing="1" w:after="100" w:afterAutospacing="1"/>
              <w:ind w:right="-109"/>
            </w:pPr>
          </w:p>
        </w:tc>
        <w:tc>
          <w:tcPr>
            <w:tcW w:w="4223" w:type="pct"/>
            <w:tcBorders>
              <w:top w:val="single" w:sz="4" w:space="0" w:color="auto"/>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C1437E" w:rsidRPr="005B79EC" w:rsidRDefault="00DA74AD" w:rsidP="00DA74AD">
            <w:pPr>
              <w:pStyle w:val="Standard"/>
              <w:spacing w:before="0" w:after="0"/>
              <w:jc w:val="both"/>
              <w:rPr>
                <w:sz w:val="22"/>
                <w:szCs w:val="22"/>
              </w:rPr>
            </w:pPr>
            <w:r w:rsidRPr="00DA74AD">
              <w:rPr>
                <w:kern w:val="0"/>
                <w:sz w:val="22"/>
                <w:szCs w:val="22"/>
              </w:rPr>
              <w:t xml:space="preserve">Действующие законодательные и нормативные акты, регулирующие производственно-хозяйственную деятельность предприятия; основные технико-экономические показатели производственной деятельности; методики расчета технико-экономических показателей производственной деятельности. Требования «Положения о техническом обслуживании и ремонте подвижного состава автомобильного транспорта»; основы организации деятельности предприятия; системы и методы выполнения технических воздействий; методику расчета технико-экономических показателей производственной деятельности; нормы межремонтных пробегов; методику корректировки периодичности и трудоемкости технических воздействий; порядок разработки и оформления технической документации. Категории работников на предприятиях автомобильного транспорта; методику расчета планового фонда рабочего времени производственного персонала; действующие </w:t>
            </w:r>
            <w:r w:rsidRPr="00DA74AD">
              <w:rPr>
                <w:kern w:val="0"/>
                <w:sz w:val="22"/>
                <w:szCs w:val="22"/>
              </w:rPr>
              <w:lastRenderedPageBreak/>
              <w:t xml:space="preserve">законодательные и нормативные акты, регулирующие порядок исчисления и выплаты заработной платы; форм и систем оплаты труда персонала; назначение тарифной системы оплаты труда и ее элементы; виды доплат и надбавок к заработной плате на предприятиях автомобильного транспорта; состав общего фонда заработной платы персонала с начислениями; действующие ставки налога на доходы физических лиц; действующие ставки по платежам во внебюджетные фонды РФ/ Классификацию затрат предприятия; статьи сметы затрат; методику составления сметы затрат; методику </w:t>
            </w:r>
            <w:proofErr w:type="spellStart"/>
            <w:r w:rsidRPr="00DA74AD">
              <w:rPr>
                <w:kern w:val="0"/>
                <w:sz w:val="22"/>
                <w:szCs w:val="22"/>
              </w:rPr>
              <w:t>калькулирования</w:t>
            </w:r>
            <w:proofErr w:type="spellEnd"/>
            <w:r w:rsidRPr="00DA74AD">
              <w:rPr>
                <w:kern w:val="0"/>
                <w:sz w:val="22"/>
                <w:szCs w:val="22"/>
              </w:rPr>
              <w:t xml:space="preserve"> себестоимости транспортной продукции; способы наглядного представления и изображения данных; методы ценообразования на предприятиях автомобильного транспорта Методику расчета доходов предприятия; методику расчета валовой прибыли предприятия; общий и специальный налоговые режимы; действующие ставки налогов, в зависимости от выбранного режима налогообложения; методику расчета величины чистой прибыли; порядок распределения и использования прибыли предприятия; методы расчета экономической эффективности производственной деятельности предприятия; методику проведения экономического анализа деятельности предприятия Характерные особенности основных фондов 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автомобильного транспорта; методику расчета показателей, характеризующих техническое состояние и движение основных фондов предприятия; методы начисления амортизации по основным фондам; методику оценки эффективности использования основных фондов. Состав и структуру оборотных средств предприятий автомобильного транспорта; стадии кругооборота оборотных средств; принципы и методику нормирования оборотных фондов предприятия; методику расчета показателей  использования основных средств Цели материально-технического снабжения производства; задачи службы материально-технического снабжения; объекты материального снабжения на предприятиях автомобильного транспорта; методику расчета затрат по объектам материально-технического снабжения в натуральном и стоимостном выражении. Сущность, систему, методы, принципы, уровни и функции менеджмента Квалификационные требования ЕТКС по должностям «Слесарь по ремонту автомобилей», «Техник по ТО и ремонту автомобилей», «Мастер участка». Разделение труда в организации. Понятие и типы организационных структур управления Принципы построения организационной структуры управления Понятие и закономерности нормы управляемости. Сущность, систему, методы, принципы, уровни и функции менеджмента Понятие и механизм мотивации. Методы мотивации Теории мотивации. Сущность, систему, методы, принципы, уровни и функции менеджмента Понятие и механизм контроля деятельности персонала. Виды контроля деятельности персонала Принципы контроля деятельности персонала Влияние контроля на поведение персонала Метод контроля «Управленческая пятерня». Нормы трудового законодательства по дисциплинарным взысканиям. Положения нормативно-правового акта «Правила оказания услуг (выполнения работ) по ТО и ремонту автомототранспортных средств». Положения действующей системы менеджмента качества. Сущность, систему, методы, принципы, уровни и функции менеджмента. Понятие стиля руководства, одномерные и двумерные модели стилей руководства Понятие и виды власти. Роль власти в руководстве коллективом. Баланс власти Понятие и концепции лидерства. Формальное и неформальное руководство коллективом. Типы работников по матрице «потенциал-объем выполняемой работы Сущность, систему, методы, принципы, уровни и функции менеджмента. Понятие и виды управленческих решений Стадии управленческих решений. Этапы принятия рационального решения Методы принятия управленческих решений. Сущность, систему, методы, принципы, уровни и функции менеджмента. Понятие и цель коммуникации. Элементы и этапы коммуникационного процесса Понятие вербального и невербального общения Каналы передачи сообщения. Типы коммуникационных помех и способы их минимизации Коммуникационные потоки в организации. Понятие, вилы конфликтов Стратегии поведения в конфликте. Основы управленческого учета и документационного обеспечения технологических процессов по ТО и ремонту автомобильного транспорта. Понятие и классификация документации. Порядок разработки и оформления технической и управленческой документации Правила охраны труда Правила пожарной безопасности. Правила экологической безопасности. Периодичность и правила проведения и оформления инструктажа. Действующие </w:t>
            </w:r>
            <w:r w:rsidRPr="00DA74AD">
              <w:rPr>
                <w:kern w:val="0"/>
                <w:sz w:val="22"/>
                <w:szCs w:val="22"/>
              </w:rPr>
              <w:lastRenderedPageBreak/>
              <w:t>законодательные и нормативные акты, регулирующие производственно-хозяйственную деятельность. Основы менеджмента. Порядок обеспечения производства материально-техническими, трудовыми и финансовыми ресурсами Порядок использования материально-технических, трудовых и финансовых ресурсов. 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 Действующие законодательные и нормативные акты, регулирующие производственно-хозяйственную деятельность. Основы менеджмента. Передовой опыт организации процесса по ТО и ремонту автотранспортных средств Нормативные документы по организации и проведению рационализаторской работы. Документационное обеспечение управления и производства. Организационную структуру управления</w:t>
            </w:r>
          </w:p>
        </w:tc>
      </w:tr>
    </w:tbl>
    <w:p w:rsidR="00C1437E" w:rsidRDefault="00C1437E" w:rsidP="00C1437E">
      <w:pPr>
        <w:rPr>
          <w:b/>
        </w:rPr>
      </w:pPr>
    </w:p>
    <w:p w:rsidR="003061C5" w:rsidRDefault="003061C5" w:rsidP="003061C5">
      <w:pPr>
        <w:pStyle w:val="a5"/>
        <w:jc w:val="both"/>
      </w:pPr>
    </w:p>
    <w:p w:rsidR="003061C5" w:rsidRDefault="0086641F" w:rsidP="00F975F2">
      <w:pPr>
        <w:ind w:left="284"/>
      </w:pPr>
      <w:r w:rsidRPr="0086641F">
        <w:rPr>
          <w:b/>
          <w:sz w:val="28"/>
          <w:szCs w:val="28"/>
        </w:rPr>
        <w:t>1.</w:t>
      </w:r>
      <w:r w:rsidRPr="0086641F">
        <w:rPr>
          <w:b/>
          <w:sz w:val="28"/>
        </w:rPr>
        <w:t xml:space="preserve">2. </w:t>
      </w:r>
      <w:r w:rsidR="00F975F2" w:rsidRPr="00F975F2">
        <w:rPr>
          <w:b/>
          <w:sz w:val="28"/>
        </w:rPr>
        <w:t xml:space="preserve">Количество часов, отводимое на освоение программы практики профессионального модуля – </w:t>
      </w:r>
      <w:r w:rsidR="00D86D62">
        <w:rPr>
          <w:b/>
          <w:sz w:val="28"/>
        </w:rPr>
        <w:t>36</w:t>
      </w:r>
      <w:r w:rsidR="00F975F2" w:rsidRPr="00F975F2">
        <w:rPr>
          <w:b/>
          <w:sz w:val="28"/>
        </w:rPr>
        <w:t xml:space="preserve"> часов</w:t>
      </w:r>
    </w:p>
    <w:p w:rsidR="004420CA" w:rsidRDefault="004420CA">
      <w:pPr>
        <w:sectPr w:rsidR="004420CA" w:rsidSect="00FB4FA9">
          <w:pgSz w:w="11906" w:h="16838"/>
          <w:pgMar w:top="851" w:right="567" w:bottom="851" w:left="1134" w:header="709" w:footer="709" w:gutter="0"/>
          <w:cols w:space="708"/>
          <w:docGrid w:linePitch="360"/>
        </w:sectPr>
      </w:pPr>
    </w:p>
    <w:p w:rsidR="00FE288A" w:rsidRDefault="00FE288A" w:rsidP="002C457B">
      <w:pPr>
        <w:rPr>
          <w:rFonts w:eastAsia="Times New Roman"/>
          <w:bCs/>
          <w:sz w:val="24"/>
          <w:szCs w:val="24"/>
        </w:rPr>
      </w:pPr>
    </w:p>
    <w:p w:rsidR="00FC1E08" w:rsidRDefault="001470C8" w:rsidP="0012222D">
      <w:pPr>
        <w:jc w:val="both"/>
        <w:rPr>
          <w:b/>
          <w:sz w:val="28"/>
          <w:szCs w:val="24"/>
        </w:rPr>
      </w:pPr>
      <w:r w:rsidRPr="001470C8">
        <w:rPr>
          <w:rFonts w:eastAsia="Times New Roman"/>
          <w:b/>
          <w:bCs/>
          <w:sz w:val="28"/>
          <w:szCs w:val="24"/>
        </w:rPr>
        <w:t>2</w:t>
      </w:r>
      <w:r w:rsidR="00FC1E08" w:rsidRPr="001470C8">
        <w:rPr>
          <w:rFonts w:eastAsia="Times New Roman"/>
          <w:b/>
          <w:bCs/>
          <w:sz w:val="28"/>
          <w:szCs w:val="24"/>
        </w:rPr>
        <w:t>.2. Содержание обучен</w:t>
      </w:r>
      <w:r>
        <w:rPr>
          <w:rFonts w:eastAsia="Times New Roman"/>
          <w:b/>
          <w:bCs/>
          <w:sz w:val="28"/>
          <w:szCs w:val="24"/>
        </w:rPr>
        <w:t xml:space="preserve">ия по </w:t>
      </w:r>
      <w:r w:rsidR="00FC7BE6">
        <w:rPr>
          <w:rFonts w:eastAsia="Times New Roman"/>
          <w:b/>
          <w:bCs/>
          <w:sz w:val="28"/>
          <w:szCs w:val="24"/>
        </w:rPr>
        <w:t xml:space="preserve">производственной практике по </w:t>
      </w:r>
      <w:r w:rsidR="00FC1E08" w:rsidRPr="001470C8">
        <w:rPr>
          <w:rFonts w:eastAsia="Times New Roman"/>
          <w:b/>
          <w:bCs/>
          <w:sz w:val="28"/>
          <w:szCs w:val="24"/>
        </w:rPr>
        <w:t>ПМ</w:t>
      </w:r>
      <w:r>
        <w:rPr>
          <w:rFonts w:eastAsia="Times New Roman"/>
          <w:b/>
          <w:bCs/>
          <w:sz w:val="28"/>
          <w:szCs w:val="24"/>
        </w:rPr>
        <w:t xml:space="preserve"> 0</w:t>
      </w:r>
      <w:r w:rsidR="007F3C73">
        <w:rPr>
          <w:rFonts w:eastAsia="Times New Roman"/>
          <w:b/>
          <w:bCs/>
          <w:sz w:val="28"/>
          <w:szCs w:val="24"/>
        </w:rPr>
        <w:t>2</w:t>
      </w:r>
      <w:r>
        <w:rPr>
          <w:rFonts w:eastAsia="Times New Roman"/>
          <w:b/>
          <w:bCs/>
          <w:sz w:val="28"/>
          <w:szCs w:val="24"/>
        </w:rPr>
        <w:t xml:space="preserve"> </w:t>
      </w:r>
      <w:r w:rsidR="00D86D62" w:rsidRPr="00D86D62">
        <w:rPr>
          <w:b/>
          <w:sz w:val="28"/>
          <w:szCs w:val="24"/>
        </w:rPr>
        <w:t>Руководство выполнением работ по техническому обслуживанию и ремонту автотранспортных средств и их компонентов</w:t>
      </w:r>
    </w:p>
    <w:p w:rsidR="00585AAD" w:rsidRDefault="00585AAD" w:rsidP="0012222D">
      <w:pPr>
        <w:jc w:val="both"/>
        <w:rPr>
          <w:b/>
          <w:sz w:val="28"/>
          <w:szCs w:val="24"/>
        </w:rPr>
      </w:pPr>
    </w:p>
    <w:p w:rsidR="00585AAD" w:rsidRDefault="00585AAD" w:rsidP="0012222D">
      <w:pPr>
        <w:jc w:val="both"/>
        <w:rPr>
          <w:rFonts w:eastAsia="Times New Roman"/>
          <w:bCs/>
          <w:sz w:val="24"/>
          <w:szCs w:val="24"/>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5"/>
        <w:gridCol w:w="11102"/>
        <w:gridCol w:w="1299"/>
      </w:tblGrid>
      <w:tr w:rsidR="0012222D" w:rsidRPr="00A17768" w:rsidTr="0012222D">
        <w:trPr>
          <w:trHeight w:val="20"/>
        </w:trPr>
        <w:tc>
          <w:tcPr>
            <w:tcW w:w="962" w:type="pct"/>
            <w:vAlign w:val="center"/>
          </w:tcPr>
          <w:p w:rsidR="0012222D" w:rsidRPr="00A17768" w:rsidRDefault="0012222D" w:rsidP="0012222D">
            <w:pPr>
              <w:jc w:val="center"/>
              <w:rPr>
                <w:b/>
                <w:sz w:val="24"/>
                <w:szCs w:val="24"/>
              </w:rPr>
            </w:pPr>
            <w:r w:rsidRPr="00A17768">
              <w:rPr>
                <w:b/>
                <w:bCs/>
                <w:sz w:val="24"/>
                <w:szCs w:val="24"/>
              </w:rPr>
              <w:t>Наименование разделов и тем ПМ, МДК</w:t>
            </w:r>
          </w:p>
        </w:tc>
        <w:tc>
          <w:tcPr>
            <w:tcW w:w="3615" w:type="pct"/>
            <w:vAlign w:val="center"/>
          </w:tcPr>
          <w:p w:rsidR="0012222D" w:rsidRPr="00A17768" w:rsidRDefault="0012222D" w:rsidP="0012222D">
            <w:pPr>
              <w:jc w:val="center"/>
              <w:rPr>
                <w:b/>
                <w:sz w:val="24"/>
                <w:szCs w:val="24"/>
              </w:rPr>
            </w:pPr>
            <w:r w:rsidRPr="00A17768">
              <w:rPr>
                <w:b/>
                <w:bCs/>
                <w:sz w:val="24"/>
                <w:szCs w:val="24"/>
              </w:rPr>
              <w:t>Содержание учебного материала, лабораторные работы и практические занятия, внеаудиторная (самостоятельная) учебная работа обучающихся, курсовая работа (проект)</w:t>
            </w:r>
          </w:p>
        </w:tc>
        <w:tc>
          <w:tcPr>
            <w:tcW w:w="423" w:type="pct"/>
            <w:vAlign w:val="center"/>
          </w:tcPr>
          <w:p w:rsidR="0012222D" w:rsidRPr="00A17768" w:rsidRDefault="0012222D" w:rsidP="0012222D">
            <w:pPr>
              <w:jc w:val="center"/>
              <w:rPr>
                <w:b/>
                <w:bCs/>
                <w:sz w:val="24"/>
                <w:szCs w:val="24"/>
              </w:rPr>
            </w:pPr>
            <w:r w:rsidRPr="00A17768">
              <w:rPr>
                <w:b/>
                <w:bCs/>
                <w:sz w:val="24"/>
                <w:szCs w:val="24"/>
              </w:rPr>
              <w:t>Объем часов</w:t>
            </w:r>
          </w:p>
        </w:tc>
      </w:tr>
      <w:tr w:rsidR="0012222D" w:rsidRPr="00A17768" w:rsidTr="00D25B9A">
        <w:trPr>
          <w:trHeight w:val="20"/>
        </w:trPr>
        <w:tc>
          <w:tcPr>
            <w:tcW w:w="4577" w:type="pct"/>
            <w:gridSpan w:val="2"/>
          </w:tcPr>
          <w:p w:rsidR="0012222D" w:rsidRPr="00A17768" w:rsidRDefault="0012222D" w:rsidP="0012222D">
            <w:pPr>
              <w:rPr>
                <w:b/>
                <w:bCs/>
                <w:sz w:val="24"/>
                <w:szCs w:val="24"/>
              </w:rPr>
            </w:pPr>
            <w:r w:rsidRPr="00A17768">
              <w:rPr>
                <w:b/>
                <w:bCs/>
                <w:sz w:val="24"/>
                <w:szCs w:val="24"/>
              </w:rPr>
              <w:t xml:space="preserve">Раздел 1. </w:t>
            </w:r>
            <w:r w:rsidR="007F3C73" w:rsidRPr="007F3C73">
              <w:rPr>
                <w:b/>
                <w:sz w:val="24"/>
                <w:szCs w:val="24"/>
              </w:rPr>
              <w:t>Планирование, организация, контроль и совершенствование подразделения по техническому обслуживанию и ремонту автомобилей</w:t>
            </w:r>
          </w:p>
        </w:tc>
        <w:tc>
          <w:tcPr>
            <w:tcW w:w="423" w:type="pct"/>
            <w:vAlign w:val="center"/>
          </w:tcPr>
          <w:p w:rsidR="0012222D" w:rsidRPr="00D25B9A" w:rsidRDefault="0012222D" w:rsidP="00D25B9A">
            <w:pPr>
              <w:jc w:val="center"/>
              <w:rPr>
                <w:b/>
                <w:bCs/>
                <w:sz w:val="24"/>
                <w:szCs w:val="24"/>
              </w:rPr>
            </w:pPr>
          </w:p>
        </w:tc>
      </w:tr>
      <w:tr w:rsidR="0012222D" w:rsidRPr="003B60BC" w:rsidTr="00D25B9A">
        <w:trPr>
          <w:trHeight w:val="20"/>
        </w:trPr>
        <w:tc>
          <w:tcPr>
            <w:tcW w:w="962" w:type="pct"/>
            <w:vMerge w:val="restart"/>
          </w:tcPr>
          <w:p w:rsidR="0012222D" w:rsidRPr="007F3C73" w:rsidRDefault="007F3C73" w:rsidP="00FC7BE6">
            <w:pPr>
              <w:rPr>
                <w:b/>
                <w:bCs/>
                <w:sz w:val="24"/>
                <w:szCs w:val="24"/>
              </w:rPr>
            </w:pPr>
            <w:r w:rsidRPr="007F3C73">
              <w:rPr>
                <w:b/>
                <w:sz w:val="24"/>
                <w:szCs w:val="24"/>
              </w:rPr>
              <w:t>Тема</w:t>
            </w:r>
            <w:r w:rsidR="001E13D7">
              <w:rPr>
                <w:b/>
                <w:sz w:val="24"/>
                <w:szCs w:val="24"/>
              </w:rPr>
              <w:t xml:space="preserve"> 1.1</w:t>
            </w:r>
            <w:r w:rsidR="00B82CE8">
              <w:rPr>
                <w:b/>
                <w:sz w:val="24"/>
                <w:szCs w:val="24"/>
              </w:rPr>
              <w:t xml:space="preserve"> </w:t>
            </w:r>
            <w:r w:rsidRPr="007F3C73">
              <w:rPr>
                <w:b/>
                <w:sz w:val="24"/>
                <w:szCs w:val="24"/>
              </w:rPr>
              <w:t>Оформление документации при приемке-выдаче автомобилей с ТО и Р</w:t>
            </w:r>
            <w:r w:rsidRPr="007F3C73">
              <w:rPr>
                <w:b/>
                <w:bCs/>
                <w:sz w:val="24"/>
                <w:szCs w:val="24"/>
              </w:rPr>
              <w:t xml:space="preserve"> </w:t>
            </w:r>
          </w:p>
        </w:tc>
        <w:tc>
          <w:tcPr>
            <w:tcW w:w="3615" w:type="pct"/>
          </w:tcPr>
          <w:p w:rsidR="0012222D" w:rsidRPr="0076566F" w:rsidRDefault="007F3C73" w:rsidP="00FC7BE6">
            <w:pPr>
              <w:rPr>
                <w:b/>
                <w:sz w:val="24"/>
                <w:szCs w:val="24"/>
              </w:rPr>
            </w:pPr>
            <w:r w:rsidRPr="00A17768">
              <w:rPr>
                <w:b/>
                <w:bCs/>
                <w:sz w:val="24"/>
                <w:szCs w:val="24"/>
              </w:rPr>
              <w:t xml:space="preserve">Содержание </w:t>
            </w:r>
          </w:p>
        </w:tc>
        <w:tc>
          <w:tcPr>
            <w:tcW w:w="423" w:type="pct"/>
            <w:vAlign w:val="center"/>
          </w:tcPr>
          <w:p w:rsidR="0012222D" w:rsidRPr="00EE7504" w:rsidRDefault="001E13D7" w:rsidP="00D25B9A">
            <w:pPr>
              <w:jc w:val="center"/>
              <w:rPr>
                <w:sz w:val="24"/>
                <w:szCs w:val="24"/>
              </w:rPr>
            </w:pPr>
            <w:r>
              <w:rPr>
                <w:sz w:val="24"/>
                <w:szCs w:val="24"/>
              </w:rPr>
              <w:t>6</w:t>
            </w:r>
          </w:p>
        </w:tc>
      </w:tr>
      <w:tr w:rsidR="0076566F" w:rsidRPr="003B60BC" w:rsidTr="00E158A0">
        <w:trPr>
          <w:trHeight w:val="340"/>
        </w:trPr>
        <w:tc>
          <w:tcPr>
            <w:tcW w:w="962" w:type="pct"/>
            <w:vMerge/>
          </w:tcPr>
          <w:p w:rsidR="0076566F" w:rsidRPr="0076566F" w:rsidRDefault="0076566F" w:rsidP="0012222D">
            <w:pPr>
              <w:rPr>
                <w:b/>
                <w:bCs/>
                <w:sz w:val="24"/>
                <w:szCs w:val="24"/>
              </w:rPr>
            </w:pPr>
          </w:p>
        </w:tc>
        <w:tc>
          <w:tcPr>
            <w:tcW w:w="3615" w:type="pct"/>
          </w:tcPr>
          <w:p w:rsidR="0076566F" w:rsidRPr="0076566F" w:rsidRDefault="007F3C73" w:rsidP="00E158A0">
            <w:pPr>
              <w:jc w:val="both"/>
              <w:rPr>
                <w:b/>
                <w:sz w:val="24"/>
                <w:szCs w:val="24"/>
              </w:rPr>
            </w:pPr>
            <w:r>
              <w:rPr>
                <w:bCs/>
                <w:sz w:val="24"/>
                <w:szCs w:val="24"/>
              </w:rPr>
              <w:t>Оформление заявки и заказ наряда на оказание услуг по техническому обслуживанию и ремонту автомобилей</w:t>
            </w:r>
            <w:r w:rsidR="00E158A0">
              <w:rPr>
                <w:bCs/>
                <w:sz w:val="24"/>
                <w:szCs w:val="24"/>
              </w:rPr>
              <w:t xml:space="preserve">. </w:t>
            </w:r>
            <w:r>
              <w:rPr>
                <w:bCs/>
                <w:sz w:val="24"/>
                <w:szCs w:val="24"/>
              </w:rPr>
              <w:t>Оформление приемо-сдаточного акта и учета журнала заказов на оказание услуг по техническому обслуживанию и ремонту автомобилей</w:t>
            </w:r>
            <w:r w:rsidR="00E158A0">
              <w:rPr>
                <w:bCs/>
                <w:sz w:val="24"/>
                <w:szCs w:val="24"/>
              </w:rPr>
              <w:t xml:space="preserve">. </w:t>
            </w:r>
            <w:r w:rsidR="00FC7BE6">
              <w:rPr>
                <w:bCs/>
                <w:sz w:val="24"/>
                <w:szCs w:val="24"/>
              </w:rPr>
              <w:t>Оформление маршрутной карты на технологические процессы ТО и ТР.</w:t>
            </w:r>
            <w:r w:rsidR="00E158A0">
              <w:rPr>
                <w:bCs/>
                <w:sz w:val="24"/>
                <w:szCs w:val="24"/>
              </w:rPr>
              <w:t xml:space="preserve"> </w:t>
            </w:r>
            <w:r w:rsidR="00FC7BE6">
              <w:rPr>
                <w:bCs/>
                <w:sz w:val="24"/>
                <w:szCs w:val="24"/>
              </w:rPr>
              <w:t>Оформление операционной карты на технологические процессы ТО и ТР</w:t>
            </w:r>
          </w:p>
        </w:tc>
        <w:tc>
          <w:tcPr>
            <w:tcW w:w="423" w:type="pct"/>
            <w:vAlign w:val="center"/>
          </w:tcPr>
          <w:p w:rsidR="0076566F" w:rsidRPr="00D25B9A" w:rsidRDefault="0076566F" w:rsidP="00D25B9A">
            <w:pPr>
              <w:jc w:val="center"/>
              <w:rPr>
                <w:b/>
                <w:sz w:val="24"/>
                <w:szCs w:val="24"/>
              </w:rPr>
            </w:pPr>
          </w:p>
        </w:tc>
      </w:tr>
      <w:tr w:rsidR="0012222D" w:rsidRPr="003B60BC" w:rsidTr="00D25B9A">
        <w:trPr>
          <w:trHeight w:val="20"/>
        </w:trPr>
        <w:tc>
          <w:tcPr>
            <w:tcW w:w="962" w:type="pct"/>
            <w:vMerge w:val="restart"/>
          </w:tcPr>
          <w:p w:rsidR="0012222D" w:rsidRPr="007F3C73" w:rsidRDefault="007F3C73" w:rsidP="00FC7BE6">
            <w:pPr>
              <w:rPr>
                <w:b/>
                <w:bCs/>
                <w:sz w:val="24"/>
                <w:szCs w:val="24"/>
              </w:rPr>
            </w:pPr>
            <w:r w:rsidRPr="007F3C73">
              <w:rPr>
                <w:b/>
                <w:sz w:val="24"/>
                <w:szCs w:val="24"/>
              </w:rPr>
              <w:t>Тема</w:t>
            </w:r>
            <w:r w:rsidR="001E13D7">
              <w:rPr>
                <w:b/>
                <w:sz w:val="24"/>
                <w:szCs w:val="24"/>
              </w:rPr>
              <w:t xml:space="preserve"> 1.2</w:t>
            </w:r>
            <w:r w:rsidRPr="007F3C73">
              <w:rPr>
                <w:b/>
                <w:sz w:val="24"/>
                <w:szCs w:val="24"/>
              </w:rPr>
              <w:t xml:space="preserve"> </w:t>
            </w:r>
            <w:r w:rsidR="00FC7BE6">
              <w:rPr>
                <w:b/>
                <w:sz w:val="24"/>
                <w:szCs w:val="24"/>
              </w:rPr>
              <w:t>Оформление технологической документации</w:t>
            </w:r>
            <w:r w:rsidRPr="007F3C73">
              <w:rPr>
                <w:b/>
                <w:sz w:val="24"/>
                <w:szCs w:val="24"/>
              </w:rPr>
              <w:t xml:space="preserve"> при ТО и ремонте автомобилей</w:t>
            </w:r>
          </w:p>
        </w:tc>
        <w:tc>
          <w:tcPr>
            <w:tcW w:w="3615" w:type="pct"/>
          </w:tcPr>
          <w:p w:rsidR="0012222D" w:rsidRPr="003B60BC" w:rsidRDefault="0076566F" w:rsidP="00E158A0">
            <w:pPr>
              <w:jc w:val="both"/>
              <w:rPr>
                <w:b/>
                <w:i/>
                <w:sz w:val="24"/>
                <w:szCs w:val="24"/>
              </w:rPr>
            </w:pPr>
            <w:r w:rsidRPr="00A17768">
              <w:rPr>
                <w:b/>
                <w:bCs/>
                <w:sz w:val="24"/>
                <w:szCs w:val="24"/>
              </w:rPr>
              <w:t xml:space="preserve">Содержание </w:t>
            </w:r>
          </w:p>
        </w:tc>
        <w:tc>
          <w:tcPr>
            <w:tcW w:w="423" w:type="pct"/>
            <w:vAlign w:val="center"/>
          </w:tcPr>
          <w:p w:rsidR="0012222D" w:rsidRPr="00D25B9A" w:rsidRDefault="001E13D7" w:rsidP="00D25B9A">
            <w:pPr>
              <w:jc w:val="center"/>
              <w:rPr>
                <w:b/>
                <w:sz w:val="24"/>
                <w:szCs w:val="24"/>
              </w:rPr>
            </w:pPr>
            <w:r>
              <w:rPr>
                <w:b/>
                <w:sz w:val="24"/>
                <w:szCs w:val="24"/>
              </w:rPr>
              <w:t>6</w:t>
            </w:r>
          </w:p>
        </w:tc>
      </w:tr>
      <w:tr w:rsidR="00EE7504" w:rsidRPr="003B60BC" w:rsidTr="0076566F">
        <w:trPr>
          <w:trHeight w:val="562"/>
        </w:trPr>
        <w:tc>
          <w:tcPr>
            <w:tcW w:w="962" w:type="pct"/>
            <w:vMerge/>
          </w:tcPr>
          <w:p w:rsidR="00EE7504" w:rsidRPr="009A1C56" w:rsidRDefault="00EE7504" w:rsidP="0012222D">
            <w:pPr>
              <w:rPr>
                <w:b/>
                <w:bCs/>
                <w:sz w:val="24"/>
                <w:szCs w:val="24"/>
              </w:rPr>
            </w:pPr>
          </w:p>
        </w:tc>
        <w:tc>
          <w:tcPr>
            <w:tcW w:w="3615" w:type="pct"/>
          </w:tcPr>
          <w:p w:rsidR="00EE7504" w:rsidRPr="007A15A0" w:rsidRDefault="00EE7504" w:rsidP="00E438A1">
            <w:pPr>
              <w:jc w:val="both"/>
              <w:rPr>
                <w:bCs/>
                <w:sz w:val="24"/>
                <w:szCs w:val="24"/>
              </w:rPr>
            </w:pPr>
            <w:r w:rsidRPr="005F2239">
              <w:rPr>
                <w:sz w:val="24"/>
                <w:szCs w:val="24"/>
              </w:rPr>
              <w:t xml:space="preserve">Порядок разработки технологических процессов на </w:t>
            </w:r>
            <w:r w:rsidR="00FC7BE6">
              <w:rPr>
                <w:sz w:val="24"/>
                <w:szCs w:val="24"/>
              </w:rPr>
              <w:t>разборо</w:t>
            </w:r>
            <w:r w:rsidR="00FC7B99">
              <w:rPr>
                <w:sz w:val="24"/>
                <w:szCs w:val="24"/>
              </w:rPr>
              <w:t>чно</w:t>
            </w:r>
            <w:r w:rsidR="00FC7BE6">
              <w:rPr>
                <w:sz w:val="24"/>
                <w:szCs w:val="24"/>
              </w:rPr>
              <w:t>-сборочные работы,</w:t>
            </w:r>
            <w:r>
              <w:rPr>
                <w:sz w:val="24"/>
                <w:szCs w:val="24"/>
              </w:rPr>
              <w:t xml:space="preserve"> </w:t>
            </w:r>
            <w:r w:rsidRPr="005F2239">
              <w:rPr>
                <w:sz w:val="24"/>
                <w:szCs w:val="24"/>
              </w:rPr>
              <w:t>на ТО автомобилей</w:t>
            </w:r>
            <w:r w:rsidR="007A15A0">
              <w:rPr>
                <w:sz w:val="24"/>
                <w:szCs w:val="24"/>
              </w:rPr>
              <w:t>,</w:t>
            </w:r>
            <w:r w:rsidRPr="005F2239">
              <w:rPr>
                <w:sz w:val="24"/>
                <w:szCs w:val="24"/>
              </w:rPr>
              <w:t xml:space="preserve"> на ремонтные работы</w:t>
            </w:r>
            <w:r w:rsidR="00125B45">
              <w:rPr>
                <w:sz w:val="24"/>
                <w:szCs w:val="24"/>
              </w:rPr>
              <w:t xml:space="preserve">. </w:t>
            </w:r>
            <w:r w:rsidRPr="000D03C9">
              <w:rPr>
                <w:bCs/>
                <w:sz w:val="24"/>
                <w:szCs w:val="24"/>
              </w:rPr>
              <w:t>Оформление комплекта технологических документов на техническое обслуживание и ремонт автомобилей</w:t>
            </w:r>
          </w:p>
        </w:tc>
        <w:tc>
          <w:tcPr>
            <w:tcW w:w="423" w:type="pct"/>
            <w:vAlign w:val="center"/>
          </w:tcPr>
          <w:p w:rsidR="00EE7504" w:rsidRPr="00EE7504" w:rsidRDefault="00EE7504" w:rsidP="00C37EDC">
            <w:pPr>
              <w:jc w:val="center"/>
              <w:rPr>
                <w:sz w:val="24"/>
                <w:szCs w:val="24"/>
              </w:rPr>
            </w:pPr>
          </w:p>
        </w:tc>
      </w:tr>
      <w:tr w:rsidR="0012222D" w:rsidRPr="003B60BC" w:rsidTr="00D25B9A">
        <w:trPr>
          <w:trHeight w:val="20"/>
        </w:trPr>
        <w:tc>
          <w:tcPr>
            <w:tcW w:w="4577" w:type="pct"/>
            <w:gridSpan w:val="2"/>
          </w:tcPr>
          <w:p w:rsidR="0012222D" w:rsidRPr="00EE7504" w:rsidRDefault="007A15A0" w:rsidP="00E158A0">
            <w:pPr>
              <w:jc w:val="both"/>
              <w:rPr>
                <w:b/>
                <w:sz w:val="24"/>
                <w:szCs w:val="24"/>
              </w:rPr>
            </w:pPr>
            <w:r>
              <w:rPr>
                <w:b/>
                <w:bCs/>
                <w:sz w:val="24"/>
                <w:szCs w:val="24"/>
              </w:rPr>
              <w:t xml:space="preserve">Раздел 2. </w:t>
            </w:r>
            <w:r w:rsidR="00EE7504" w:rsidRPr="00EE7504">
              <w:rPr>
                <w:b/>
                <w:bCs/>
                <w:sz w:val="24"/>
                <w:szCs w:val="24"/>
              </w:rPr>
              <w:t>Управление процессом технического обслуживания и ремонта автомобилей</w:t>
            </w:r>
          </w:p>
        </w:tc>
        <w:tc>
          <w:tcPr>
            <w:tcW w:w="423" w:type="pct"/>
            <w:vAlign w:val="center"/>
          </w:tcPr>
          <w:p w:rsidR="0012222D" w:rsidRPr="00D25B9A" w:rsidRDefault="0012222D" w:rsidP="00D25B9A">
            <w:pPr>
              <w:jc w:val="center"/>
              <w:rPr>
                <w:b/>
                <w:sz w:val="24"/>
                <w:szCs w:val="24"/>
              </w:rPr>
            </w:pPr>
          </w:p>
        </w:tc>
      </w:tr>
      <w:tr w:rsidR="0012222D" w:rsidRPr="003B60BC" w:rsidTr="00D25B9A">
        <w:trPr>
          <w:trHeight w:val="20"/>
        </w:trPr>
        <w:tc>
          <w:tcPr>
            <w:tcW w:w="962" w:type="pct"/>
            <w:vMerge w:val="restart"/>
          </w:tcPr>
          <w:p w:rsidR="00C37EDC" w:rsidRPr="00C37EDC" w:rsidRDefault="001E13D7" w:rsidP="00C37EDC">
            <w:pPr>
              <w:rPr>
                <w:b/>
                <w:bCs/>
                <w:sz w:val="24"/>
                <w:szCs w:val="24"/>
              </w:rPr>
            </w:pPr>
            <w:r>
              <w:rPr>
                <w:b/>
                <w:bCs/>
                <w:sz w:val="24"/>
                <w:szCs w:val="24"/>
              </w:rPr>
              <w:t xml:space="preserve">Тема </w:t>
            </w:r>
            <w:r w:rsidR="00C37EDC">
              <w:rPr>
                <w:b/>
                <w:bCs/>
                <w:sz w:val="24"/>
                <w:szCs w:val="24"/>
              </w:rPr>
              <w:t>2</w:t>
            </w:r>
            <w:r w:rsidR="00C37EDC" w:rsidRPr="00C37EDC">
              <w:rPr>
                <w:b/>
                <w:bCs/>
                <w:sz w:val="24"/>
                <w:szCs w:val="24"/>
              </w:rPr>
              <w:t>.</w:t>
            </w:r>
            <w:r w:rsidR="00C37EDC">
              <w:rPr>
                <w:b/>
                <w:bCs/>
                <w:sz w:val="24"/>
                <w:szCs w:val="24"/>
              </w:rPr>
              <w:t>1</w:t>
            </w:r>
          </w:p>
          <w:p w:rsidR="0012222D" w:rsidRPr="009A1C56" w:rsidRDefault="001E13D7" w:rsidP="00125B45">
            <w:pPr>
              <w:rPr>
                <w:b/>
                <w:bCs/>
                <w:sz w:val="24"/>
                <w:szCs w:val="24"/>
              </w:rPr>
            </w:pPr>
            <w:r>
              <w:rPr>
                <w:b/>
                <w:bCs/>
                <w:sz w:val="24"/>
                <w:szCs w:val="24"/>
              </w:rPr>
              <w:t>Знакомство с деятельностью предприятия</w:t>
            </w:r>
          </w:p>
        </w:tc>
        <w:tc>
          <w:tcPr>
            <w:tcW w:w="3615" w:type="pct"/>
          </w:tcPr>
          <w:p w:rsidR="0012222D" w:rsidRPr="003B60BC" w:rsidRDefault="0076566F" w:rsidP="00E158A0">
            <w:pPr>
              <w:jc w:val="both"/>
              <w:rPr>
                <w:b/>
                <w:i/>
                <w:sz w:val="24"/>
                <w:szCs w:val="24"/>
              </w:rPr>
            </w:pPr>
            <w:r w:rsidRPr="00A17768">
              <w:rPr>
                <w:b/>
                <w:bCs/>
                <w:sz w:val="24"/>
                <w:szCs w:val="24"/>
              </w:rPr>
              <w:t xml:space="preserve">Содержание </w:t>
            </w:r>
          </w:p>
        </w:tc>
        <w:tc>
          <w:tcPr>
            <w:tcW w:w="423" w:type="pct"/>
            <w:vAlign w:val="center"/>
          </w:tcPr>
          <w:p w:rsidR="0012222D" w:rsidRPr="00D25B9A" w:rsidRDefault="00283C7F" w:rsidP="00D25B9A">
            <w:pPr>
              <w:jc w:val="center"/>
              <w:rPr>
                <w:b/>
                <w:sz w:val="24"/>
                <w:szCs w:val="24"/>
              </w:rPr>
            </w:pPr>
            <w:r>
              <w:rPr>
                <w:b/>
                <w:sz w:val="24"/>
                <w:szCs w:val="24"/>
              </w:rPr>
              <w:t>3</w:t>
            </w:r>
          </w:p>
        </w:tc>
      </w:tr>
      <w:tr w:rsidR="00C37EDC" w:rsidRPr="003B60BC" w:rsidTr="001E13D7">
        <w:trPr>
          <w:trHeight w:val="836"/>
        </w:trPr>
        <w:tc>
          <w:tcPr>
            <w:tcW w:w="962" w:type="pct"/>
            <w:vMerge/>
          </w:tcPr>
          <w:p w:rsidR="00C37EDC" w:rsidRPr="009A1C56" w:rsidRDefault="00C37EDC" w:rsidP="0012222D">
            <w:pPr>
              <w:rPr>
                <w:b/>
                <w:bCs/>
                <w:sz w:val="24"/>
                <w:szCs w:val="24"/>
              </w:rPr>
            </w:pPr>
          </w:p>
        </w:tc>
        <w:tc>
          <w:tcPr>
            <w:tcW w:w="3615" w:type="pct"/>
          </w:tcPr>
          <w:p w:rsidR="00C37EDC" w:rsidRPr="003B60BC" w:rsidRDefault="00D527D9" w:rsidP="00125B45">
            <w:pPr>
              <w:jc w:val="both"/>
              <w:rPr>
                <w:b/>
                <w:i/>
                <w:sz w:val="24"/>
                <w:szCs w:val="24"/>
              </w:rPr>
            </w:pPr>
            <w:r w:rsidRPr="00D527D9">
              <w:rPr>
                <w:sz w:val="24"/>
                <w:szCs w:val="24"/>
              </w:rPr>
              <w:t>Ознакомление с функциями, целями и задачами предприятия. Изучение правил внутреннего распоряд</w:t>
            </w:r>
            <w:r w:rsidR="001E13D7">
              <w:rPr>
                <w:sz w:val="24"/>
                <w:szCs w:val="24"/>
              </w:rPr>
              <w:t xml:space="preserve">ка и режима работы предприятия. </w:t>
            </w:r>
            <w:r w:rsidR="00C37EDC" w:rsidRPr="00994971">
              <w:rPr>
                <w:sz w:val="24"/>
                <w:szCs w:val="24"/>
              </w:rPr>
              <w:t>Производственная структура пред</w:t>
            </w:r>
            <w:r w:rsidR="001E13D7">
              <w:rPr>
                <w:sz w:val="24"/>
                <w:szCs w:val="24"/>
              </w:rPr>
              <w:t>приятия</w:t>
            </w:r>
            <w:r w:rsidR="00C37EDC">
              <w:rPr>
                <w:sz w:val="24"/>
                <w:szCs w:val="24"/>
              </w:rPr>
              <w:t xml:space="preserve">. </w:t>
            </w:r>
          </w:p>
        </w:tc>
        <w:tc>
          <w:tcPr>
            <w:tcW w:w="423" w:type="pct"/>
            <w:vAlign w:val="center"/>
          </w:tcPr>
          <w:p w:rsidR="00C37EDC" w:rsidRPr="00D25B9A" w:rsidRDefault="00C37EDC" w:rsidP="00D25B9A">
            <w:pPr>
              <w:jc w:val="center"/>
              <w:rPr>
                <w:b/>
                <w:sz w:val="24"/>
                <w:szCs w:val="24"/>
              </w:rPr>
            </w:pPr>
          </w:p>
        </w:tc>
      </w:tr>
      <w:tr w:rsidR="009376A8" w:rsidRPr="003B60BC" w:rsidTr="00D25B9A">
        <w:trPr>
          <w:trHeight w:val="20"/>
        </w:trPr>
        <w:tc>
          <w:tcPr>
            <w:tcW w:w="962" w:type="pct"/>
            <w:vMerge w:val="restart"/>
          </w:tcPr>
          <w:p w:rsidR="00C37EDC" w:rsidRPr="00C37EDC" w:rsidRDefault="00C37EDC" w:rsidP="00C37EDC">
            <w:pPr>
              <w:rPr>
                <w:b/>
                <w:bCs/>
                <w:sz w:val="24"/>
                <w:szCs w:val="24"/>
              </w:rPr>
            </w:pPr>
            <w:r w:rsidRPr="00C37EDC">
              <w:rPr>
                <w:b/>
                <w:bCs/>
                <w:sz w:val="24"/>
                <w:szCs w:val="24"/>
              </w:rPr>
              <w:t>Тема 2.</w:t>
            </w:r>
            <w:r>
              <w:rPr>
                <w:b/>
                <w:bCs/>
                <w:sz w:val="24"/>
                <w:szCs w:val="24"/>
              </w:rPr>
              <w:t>2</w:t>
            </w:r>
          </w:p>
          <w:p w:rsidR="009376A8" w:rsidRPr="009A1C56" w:rsidRDefault="007A15A0" w:rsidP="00125B45">
            <w:pPr>
              <w:rPr>
                <w:b/>
                <w:bCs/>
                <w:sz w:val="24"/>
                <w:szCs w:val="24"/>
              </w:rPr>
            </w:pPr>
            <w:r>
              <w:rPr>
                <w:b/>
                <w:bCs/>
                <w:sz w:val="24"/>
                <w:szCs w:val="24"/>
              </w:rPr>
              <w:t xml:space="preserve">Знакомство с материально-технической базой </w:t>
            </w:r>
            <w:r w:rsidR="00C37EDC" w:rsidRPr="00C37EDC">
              <w:rPr>
                <w:b/>
                <w:bCs/>
                <w:sz w:val="24"/>
                <w:szCs w:val="24"/>
              </w:rPr>
              <w:t xml:space="preserve">предприятий </w:t>
            </w:r>
          </w:p>
        </w:tc>
        <w:tc>
          <w:tcPr>
            <w:tcW w:w="3615" w:type="pct"/>
          </w:tcPr>
          <w:p w:rsidR="009376A8" w:rsidRPr="003B60BC" w:rsidRDefault="009376A8" w:rsidP="00456913">
            <w:pPr>
              <w:rPr>
                <w:b/>
                <w:i/>
                <w:sz w:val="24"/>
                <w:szCs w:val="24"/>
              </w:rPr>
            </w:pPr>
            <w:r w:rsidRPr="00A17768">
              <w:rPr>
                <w:b/>
                <w:bCs/>
                <w:sz w:val="24"/>
                <w:szCs w:val="24"/>
              </w:rPr>
              <w:t xml:space="preserve">Содержание </w:t>
            </w:r>
          </w:p>
        </w:tc>
        <w:tc>
          <w:tcPr>
            <w:tcW w:w="423" w:type="pct"/>
            <w:vAlign w:val="center"/>
          </w:tcPr>
          <w:p w:rsidR="009376A8" w:rsidRPr="00D25B9A" w:rsidRDefault="001E13D7" w:rsidP="00D25B9A">
            <w:pPr>
              <w:jc w:val="center"/>
              <w:rPr>
                <w:b/>
                <w:sz w:val="24"/>
                <w:szCs w:val="24"/>
              </w:rPr>
            </w:pPr>
            <w:r>
              <w:rPr>
                <w:b/>
                <w:sz w:val="24"/>
                <w:szCs w:val="24"/>
              </w:rPr>
              <w:t>3</w:t>
            </w:r>
          </w:p>
        </w:tc>
      </w:tr>
      <w:tr w:rsidR="009376A8" w:rsidRPr="003B60BC" w:rsidTr="00125B45">
        <w:trPr>
          <w:trHeight w:val="1134"/>
        </w:trPr>
        <w:tc>
          <w:tcPr>
            <w:tcW w:w="962" w:type="pct"/>
            <w:vMerge/>
          </w:tcPr>
          <w:p w:rsidR="009376A8" w:rsidRPr="003B60BC" w:rsidRDefault="009376A8" w:rsidP="0012222D">
            <w:pPr>
              <w:rPr>
                <w:b/>
                <w:bCs/>
                <w:i/>
                <w:sz w:val="24"/>
                <w:szCs w:val="24"/>
              </w:rPr>
            </w:pPr>
          </w:p>
        </w:tc>
        <w:tc>
          <w:tcPr>
            <w:tcW w:w="3615" w:type="pct"/>
          </w:tcPr>
          <w:p w:rsidR="009376A8" w:rsidRPr="003B60BC" w:rsidRDefault="00C37EDC" w:rsidP="00125B45">
            <w:pPr>
              <w:rPr>
                <w:b/>
                <w:i/>
                <w:sz w:val="24"/>
                <w:szCs w:val="24"/>
              </w:rPr>
            </w:pPr>
            <w:r w:rsidRPr="00994971">
              <w:rPr>
                <w:bCs/>
                <w:sz w:val="24"/>
                <w:szCs w:val="24"/>
              </w:rPr>
              <w:t>Определение структуры и амортизации основных фондов, потребности в оборотных средс</w:t>
            </w:r>
            <w:r w:rsidR="001E13D7">
              <w:rPr>
                <w:bCs/>
                <w:sz w:val="24"/>
                <w:szCs w:val="24"/>
              </w:rPr>
              <w:t>твах.</w:t>
            </w:r>
            <w:r w:rsidR="00125B45">
              <w:rPr>
                <w:bCs/>
                <w:sz w:val="24"/>
                <w:szCs w:val="24"/>
              </w:rPr>
              <w:t xml:space="preserve"> </w:t>
            </w:r>
            <w:r w:rsidRPr="00994971">
              <w:rPr>
                <w:bCs/>
                <w:sz w:val="24"/>
                <w:szCs w:val="24"/>
              </w:rPr>
              <w:t>Расчет показателей исп</w:t>
            </w:r>
            <w:r w:rsidR="007A15A0">
              <w:rPr>
                <w:bCs/>
                <w:sz w:val="24"/>
                <w:szCs w:val="24"/>
              </w:rPr>
              <w:t>ользования средств производства</w:t>
            </w:r>
          </w:p>
        </w:tc>
        <w:tc>
          <w:tcPr>
            <w:tcW w:w="423" w:type="pct"/>
            <w:vAlign w:val="center"/>
          </w:tcPr>
          <w:p w:rsidR="009376A8" w:rsidRPr="00D25B9A" w:rsidRDefault="009376A8" w:rsidP="00D25B9A">
            <w:pPr>
              <w:jc w:val="center"/>
              <w:rPr>
                <w:b/>
                <w:sz w:val="24"/>
                <w:szCs w:val="24"/>
              </w:rPr>
            </w:pPr>
          </w:p>
        </w:tc>
      </w:tr>
      <w:tr w:rsidR="009376A8" w:rsidRPr="003B60BC" w:rsidTr="00D25B9A">
        <w:trPr>
          <w:trHeight w:val="20"/>
        </w:trPr>
        <w:tc>
          <w:tcPr>
            <w:tcW w:w="962" w:type="pct"/>
            <w:vMerge w:val="restart"/>
          </w:tcPr>
          <w:p w:rsidR="009376A8" w:rsidRPr="003B60BC" w:rsidRDefault="001E13D7" w:rsidP="007A15A0">
            <w:pPr>
              <w:rPr>
                <w:b/>
                <w:i/>
                <w:sz w:val="24"/>
                <w:szCs w:val="24"/>
              </w:rPr>
            </w:pPr>
            <w:r>
              <w:rPr>
                <w:b/>
                <w:bCs/>
                <w:sz w:val="24"/>
                <w:szCs w:val="24"/>
              </w:rPr>
              <w:t xml:space="preserve">Тема </w:t>
            </w:r>
            <w:r w:rsidR="00CD5429" w:rsidRPr="00CD5429">
              <w:rPr>
                <w:b/>
                <w:bCs/>
                <w:sz w:val="24"/>
                <w:szCs w:val="24"/>
              </w:rPr>
              <w:t>2.</w:t>
            </w:r>
            <w:r>
              <w:rPr>
                <w:b/>
                <w:bCs/>
                <w:sz w:val="24"/>
                <w:szCs w:val="24"/>
              </w:rPr>
              <w:t>3</w:t>
            </w:r>
            <w:r w:rsidR="00CD5429">
              <w:rPr>
                <w:b/>
                <w:bCs/>
                <w:sz w:val="24"/>
                <w:szCs w:val="24"/>
              </w:rPr>
              <w:t xml:space="preserve"> </w:t>
            </w:r>
            <w:r w:rsidR="007A15A0">
              <w:rPr>
                <w:b/>
                <w:bCs/>
                <w:sz w:val="24"/>
                <w:szCs w:val="24"/>
              </w:rPr>
              <w:t xml:space="preserve"> Знакомство с </w:t>
            </w:r>
            <w:r w:rsidR="007A15A0">
              <w:rPr>
                <w:b/>
                <w:bCs/>
                <w:sz w:val="24"/>
                <w:szCs w:val="24"/>
              </w:rPr>
              <w:lastRenderedPageBreak/>
              <w:t>технико-экономическими показателями</w:t>
            </w:r>
            <w:r w:rsidR="00CD5429" w:rsidRPr="00CD5429">
              <w:rPr>
                <w:b/>
                <w:bCs/>
                <w:sz w:val="24"/>
                <w:szCs w:val="24"/>
              </w:rPr>
              <w:t xml:space="preserve"> производственной деятельности</w:t>
            </w:r>
          </w:p>
        </w:tc>
        <w:tc>
          <w:tcPr>
            <w:tcW w:w="3615" w:type="pct"/>
          </w:tcPr>
          <w:p w:rsidR="009376A8" w:rsidRPr="003B60BC" w:rsidRDefault="009376A8" w:rsidP="00456913">
            <w:pPr>
              <w:rPr>
                <w:b/>
                <w:i/>
                <w:sz w:val="24"/>
                <w:szCs w:val="24"/>
              </w:rPr>
            </w:pPr>
            <w:r w:rsidRPr="00A17768">
              <w:rPr>
                <w:b/>
                <w:bCs/>
                <w:sz w:val="24"/>
                <w:szCs w:val="24"/>
              </w:rPr>
              <w:lastRenderedPageBreak/>
              <w:t xml:space="preserve">Содержание </w:t>
            </w:r>
          </w:p>
        </w:tc>
        <w:tc>
          <w:tcPr>
            <w:tcW w:w="423" w:type="pct"/>
            <w:vAlign w:val="center"/>
          </w:tcPr>
          <w:p w:rsidR="009376A8" w:rsidRPr="00D25B9A" w:rsidRDefault="001E13D7" w:rsidP="00D25B9A">
            <w:pPr>
              <w:jc w:val="center"/>
              <w:rPr>
                <w:b/>
                <w:sz w:val="24"/>
                <w:szCs w:val="24"/>
              </w:rPr>
            </w:pPr>
            <w:r>
              <w:rPr>
                <w:b/>
                <w:sz w:val="24"/>
                <w:szCs w:val="24"/>
              </w:rPr>
              <w:t>6</w:t>
            </w:r>
          </w:p>
        </w:tc>
      </w:tr>
      <w:tr w:rsidR="00F91112" w:rsidRPr="003B60BC" w:rsidTr="001E13D7">
        <w:trPr>
          <w:trHeight w:val="1401"/>
        </w:trPr>
        <w:tc>
          <w:tcPr>
            <w:tcW w:w="962" w:type="pct"/>
            <w:vMerge/>
          </w:tcPr>
          <w:p w:rsidR="00F91112" w:rsidRPr="003B60BC" w:rsidRDefault="00F91112" w:rsidP="0012222D">
            <w:pPr>
              <w:rPr>
                <w:b/>
                <w:bCs/>
                <w:i/>
                <w:sz w:val="24"/>
                <w:szCs w:val="24"/>
              </w:rPr>
            </w:pPr>
          </w:p>
        </w:tc>
        <w:tc>
          <w:tcPr>
            <w:tcW w:w="3615" w:type="pct"/>
          </w:tcPr>
          <w:p w:rsidR="00F91112" w:rsidRPr="007A15A0" w:rsidRDefault="00D527D9" w:rsidP="00125B45">
            <w:pPr>
              <w:jc w:val="both"/>
            </w:pPr>
            <w:r w:rsidRPr="00D527D9">
              <w:rPr>
                <w:bCs/>
              </w:rPr>
              <w:t>Расчет и анализ основных экономических показателей предприятия (цеха, участка).</w:t>
            </w:r>
            <w:r w:rsidR="00125B45">
              <w:rPr>
                <w:bCs/>
              </w:rPr>
              <w:t xml:space="preserve"> </w:t>
            </w:r>
            <w:r w:rsidRPr="00D527D9">
              <w:rPr>
                <w:bCs/>
              </w:rPr>
              <w:t>Расчет численности работников предприятия и производительности труда. Расчет средней заработной платы. Организация службы материально-технического обеспечения</w:t>
            </w:r>
          </w:p>
        </w:tc>
        <w:tc>
          <w:tcPr>
            <w:tcW w:w="423" w:type="pct"/>
            <w:vAlign w:val="center"/>
          </w:tcPr>
          <w:p w:rsidR="00F91112" w:rsidRPr="00D25B9A" w:rsidRDefault="00F91112" w:rsidP="00D25B9A">
            <w:pPr>
              <w:jc w:val="center"/>
              <w:rPr>
                <w:b/>
                <w:sz w:val="24"/>
                <w:szCs w:val="24"/>
              </w:rPr>
            </w:pPr>
          </w:p>
        </w:tc>
      </w:tr>
      <w:tr w:rsidR="009376A8" w:rsidRPr="003B60BC" w:rsidTr="00D25B9A">
        <w:trPr>
          <w:trHeight w:val="20"/>
        </w:trPr>
        <w:tc>
          <w:tcPr>
            <w:tcW w:w="4577" w:type="pct"/>
            <w:gridSpan w:val="2"/>
          </w:tcPr>
          <w:p w:rsidR="009376A8" w:rsidRPr="005B1300" w:rsidRDefault="001E13D7" w:rsidP="00125B45">
            <w:pPr>
              <w:jc w:val="both"/>
              <w:rPr>
                <w:b/>
                <w:sz w:val="24"/>
                <w:szCs w:val="24"/>
              </w:rPr>
            </w:pPr>
            <w:r>
              <w:rPr>
                <w:b/>
                <w:bCs/>
                <w:sz w:val="24"/>
                <w:szCs w:val="24"/>
              </w:rPr>
              <w:lastRenderedPageBreak/>
              <w:t xml:space="preserve">Раздел 3. </w:t>
            </w:r>
            <w:r w:rsidR="005B1300" w:rsidRPr="005B1300">
              <w:rPr>
                <w:b/>
                <w:bCs/>
                <w:sz w:val="24"/>
                <w:szCs w:val="24"/>
              </w:rPr>
              <w:t>Управление коллективом исполнителей</w:t>
            </w:r>
          </w:p>
        </w:tc>
        <w:tc>
          <w:tcPr>
            <w:tcW w:w="423" w:type="pct"/>
            <w:vAlign w:val="center"/>
          </w:tcPr>
          <w:p w:rsidR="009376A8" w:rsidRPr="00D25B9A" w:rsidRDefault="009376A8" w:rsidP="00D25B9A">
            <w:pPr>
              <w:jc w:val="center"/>
              <w:rPr>
                <w:b/>
                <w:sz w:val="24"/>
                <w:szCs w:val="24"/>
              </w:rPr>
            </w:pPr>
          </w:p>
        </w:tc>
      </w:tr>
      <w:tr w:rsidR="009376A8" w:rsidRPr="003B60BC" w:rsidTr="00D25B9A">
        <w:trPr>
          <w:trHeight w:val="20"/>
        </w:trPr>
        <w:tc>
          <w:tcPr>
            <w:tcW w:w="962" w:type="pct"/>
            <w:vMerge w:val="restart"/>
          </w:tcPr>
          <w:p w:rsidR="009376A8" w:rsidRPr="00A34F5E" w:rsidRDefault="005B1300" w:rsidP="005B1300">
            <w:pPr>
              <w:rPr>
                <w:b/>
                <w:bCs/>
                <w:sz w:val="24"/>
                <w:szCs w:val="24"/>
              </w:rPr>
            </w:pPr>
            <w:r w:rsidRPr="00A34F5E">
              <w:rPr>
                <w:b/>
                <w:bCs/>
                <w:sz w:val="24"/>
                <w:szCs w:val="24"/>
              </w:rPr>
              <w:t xml:space="preserve">Тема </w:t>
            </w:r>
            <w:r w:rsidR="001E13D7">
              <w:rPr>
                <w:b/>
                <w:bCs/>
                <w:sz w:val="24"/>
                <w:szCs w:val="24"/>
              </w:rPr>
              <w:t>3.1</w:t>
            </w:r>
            <w:r w:rsidRPr="00A34F5E">
              <w:rPr>
                <w:b/>
                <w:bCs/>
                <w:sz w:val="24"/>
                <w:szCs w:val="24"/>
              </w:rPr>
              <w:t xml:space="preserve"> </w:t>
            </w:r>
            <w:r w:rsidRPr="005B1300">
              <w:rPr>
                <w:b/>
                <w:bCs/>
              </w:rPr>
              <w:t>Планирование деятельности производственного подразделения</w:t>
            </w:r>
          </w:p>
        </w:tc>
        <w:tc>
          <w:tcPr>
            <w:tcW w:w="3615" w:type="pct"/>
          </w:tcPr>
          <w:p w:rsidR="009376A8" w:rsidRPr="003B60BC" w:rsidRDefault="009376A8" w:rsidP="00125B45">
            <w:pPr>
              <w:jc w:val="both"/>
              <w:rPr>
                <w:b/>
                <w:i/>
                <w:sz w:val="24"/>
                <w:szCs w:val="24"/>
              </w:rPr>
            </w:pPr>
            <w:r w:rsidRPr="00A17768">
              <w:rPr>
                <w:b/>
                <w:bCs/>
                <w:sz w:val="24"/>
                <w:szCs w:val="24"/>
              </w:rPr>
              <w:t xml:space="preserve">Содержание </w:t>
            </w:r>
          </w:p>
        </w:tc>
        <w:tc>
          <w:tcPr>
            <w:tcW w:w="423" w:type="pct"/>
            <w:vAlign w:val="center"/>
          </w:tcPr>
          <w:p w:rsidR="009376A8" w:rsidRPr="00D25B9A" w:rsidRDefault="001E13D7" w:rsidP="00D25B9A">
            <w:pPr>
              <w:jc w:val="center"/>
              <w:rPr>
                <w:b/>
                <w:sz w:val="24"/>
                <w:szCs w:val="24"/>
              </w:rPr>
            </w:pPr>
            <w:r>
              <w:rPr>
                <w:b/>
                <w:sz w:val="24"/>
                <w:szCs w:val="24"/>
              </w:rPr>
              <w:t>6</w:t>
            </w:r>
          </w:p>
        </w:tc>
      </w:tr>
      <w:tr w:rsidR="00A34F5E" w:rsidRPr="003B60BC" w:rsidTr="001E13D7">
        <w:trPr>
          <w:trHeight w:val="846"/>
        </w:trPr>
        <w:tc>
          <w:tcPr>
            <w:tcW w:w="962" w:type="pct"/>
            <w:vMerge/>
          </w:tcPr>
          <w:p w:rsidR="00A34F5E" w:rsidRPr="00A34F5E" w:rsidRDefault="00A34F5E" w:rsidP="0012222D">
            <w:pPr>
              <w:rPr>
                <w:b/>
                <w:bCs/>
                <w:sz w:val="24"/>
                <w:szCs w:val="24"/>
              </w:rPr>
            </w:pPr>
          </w:p>
        </w:tc>
        <w:tc>
          <w:tcPr>
            <w:tcW w:w="3615" w:type="pct"/>
          </w:tcPr>
          <w:p w:rsidR="00A34F5E" w:rsidRPr="003B60BC" w:rsidRDefault="00D527D9" w:rsidP="00125B45">
            <w:pPr>
              <w:jc w:val="both"/>
              <w:rPr>
                <w:b/>
                <w:i/>
                <w:sz w:val="24"/>
                <w:szCs w:val="24"/>
              </w:rPr>
            </w:pPr>
            <w:r w:rsidRPr="00D527D9">
              <w:rPr>
                <w:bCs/>
              </w:rPr>
              <w:t xml:space="preserve">Изучение кадровой политики предприятия. Планирование численности и состава персонала. </w:t>
            </w:r>
            <w:r w:rsidR="005B1300" w:rsidRPr="002A7C4D">
              <w:rPr>
                <w:bCs/>
              </w:rPr>
              <w:t>Составление текущего и перспективного плана р</w:t>
            </w:r>
            <w:r w:rsidR="007A15A0">
              <w:rPr>
                <w:bCs/>
              </w:rPr>
              <w:t>аботы производственного участка</w:t>
            </w:r>
          </w:p>
        </w:tc>
        <w:tc>
          <w:tcPr>
            <w:tcW w:w="423" w:type="pct"/>
            <w:vAlign w:val="center"/>
          </w:tcPr>
          <w:p w:rsidR="00A34F5E" w:rsidRPr="00D25B9A" w:rsidRDefault="00A34F5E" w:rsidP="00D25B9A">
            <w:pPr>
              <w:jc w:val="center"/>
              <w:rPr>
                <w:b/>
                <w:sz w:val="24"/>
                <w:szCs w:val="24"/>
              </w:rPr>
            </w:pPr>
          </w:p>
        </w:tc>
      </w:tr>
      <w:tr w:rsidR="009376A8" w:rsidRPr="003B60BC" w:rsidTr="00D25B9A">
        <w:trPr>
          <w:trHeight w:val="20"/>
        </w:trPr>
        <w:tc>
          <w:tcPr>
            <w:tcW w:w="962" w:type="pct"/>
            <w:vMerge w:val="restart"/>
          </w:tcPr>
          <w:p w:rsidR="009376A8" w:rsidRPr="00A34F5E" w:rsidRDefault="00B41607" w:rsidP="00B41607">
            <w:pPr>
              <w:rPr>
                <w:b/>
                <w:bCs/>
                <w:sz w:val="24"/>
                <w:szCs w:val="24"/>
              </w:rPr>
            </w:pPr>
            <w:r w:rsidRPr="00A34F5E">
              <w:rPr>
                <w:b/>
                <w:bCs/>
                <w:sz w:val="24"/>
                <w:szCs w:val="24"/>
              </w:rPr>
              <w:t xml:space="preserve">Тема </w:t>
            </w:r>
            <w:r w:rsidR="001E13D7">
              <w:rPr>
                <w:b/>
                <w:bCs/>
                <w:sz w:val="24"/>
                <w:szCs w:val="24"/>
              </w:rPr>
              <w:t>3.2</w:t>
            </w:r>
            <w:r w:rsidRPr="00A34F5E">
              <w:rPr>
                <w:b/>
                <w:bCs/>
                <w:sz w:val="24"/>
                <w:szCs w:val="24"/>
              </w:rPr>
              <w:t xml:space="preserve"> </w:t>
            </w:r>
            <w:r w:rsidRPr="00B41607">
              <w:rPr>
                <w:b/>
              </w:rPr>
              <w:t xml:space="preserve">Организация </w:t>
            </w:r>
            <w:r w:rsidR="001E13D7">
              <w:rPr>
                <w:b/>
              </w:rPr>
              <w:t xml:space="preserve">деятельности </w:t>
            </w:r>
            <w:r w:rsidRPr="00B41607">
              <w:rPr>
                <w:b/>
              </w:rPr>
              <w:t>коллектива исполнителей</w:t>
            </w:r>
            <w:r w:rsidRPr="002A7C4D">
              <w:rPr>
                <w:b/>
                <w:i/>
              </w:rPr>
              <w:t xml:space="preserve"> </w:t>
            </w:r>
          </w:p>
        </w:tc>
        <w:tc>
          <w:tcPr>
            <w:tcW w:w="3615" w:type="pct"/>
          </w:tcPr>
          <w:p w:rsidR="009376A8" w:rsidRPr="003B60BC" w:rsidRDefault="009376A8" w:rsidP="00125B45">
            <w:pPr>
              <w:jc w:val="both"/>
              <w:rPr>
                <w:b/>
                <w:i/>
                <w:sz w:val="24"/>
                <w:szCs w:val="24"/>
              </w:rPr>
            </w:pPr>
            <w:r w:rsidRPr="00A17768">
              <w:rPr>
                <w:b/>
                <w:bCs/>
                <w:sz w:val="24"/>
                <w:szCs w:val="24"/>
              </w:rPr>
              <w:t xml:space="preserve">Содержание </w:t>
            </w:r>
          </w:p>
        </w:tc>
        <w:tc>
          <w:tcPr>
            <w:tcW w:w="423" w:type="pct"/>
            <w:vAlign w:val="center"/>
          </w:tcPr>
          <w:p w:rsidR="009376A8" w:rsidRPr="00D25B9A" w:rsidRDefault="001E13D7" w:rsidP="00D25B9A">
            <w:pPr>
              <w:jc w:val="center"/>
              <w:rPr>
                <w:b/>
                <w:sz w:val="24"/>
                <w:szCs w:val="24"/>
              </w:rPr>
            </w:pPr>
            <w:r>
              <w:rPr>
                <w:b/>
                <w:sz w:val="24"/>
                <w:szCs w:val="24"/>
              </w:rPr>
              <w:t>6</w:t>
            </w:r>
          </w:p>
        </w:tc>
      </w:tr>
      <w:tr w:rsidR="00A34F5E" w:rsidRPr="003B60BC" w:rsidTr="00E438A1">
        <w:trPr>
          <w:trHeight w:val="850"/>
        </w:trPr>
        <w:tc>
          <w:tcPr>
            <w:tcW w:w="962" w:type="pct"/>
            <w:vMerge/>
          </w:tcPr>
          <w:p w:rsidR="00A34F5E" w:rsidRPr="003B60BC" w:rsidRDefault="00A34F5E" w:rsidP="0012222D">
            <w:pPr>
              <w:rPr>
                <w:b/>
                <w:bCs/>
                <w:i/>
                <w:sz w:val="24"/>
                <w:szCs w:val="24"/>
              </w:rPr>
            </w:pPr>
          </w:p>
        </w:tc>
        <w:tc>
          <w:tcPr>
            <w:tcW w:w="3615" w:type="pct"/>
          </w:tcPr>
          <w:p w:rsidR="00A34F5E" w:rsidRPr="001E13D7" w:rsidRDefault="00D527D9" w:rsidP="00125B45">
            <w:pPr>
              <w:jc w:val="both"/>
            </w:pPr>
            <w:r w:rsidRPr="00D527D9">
              <w:rPr>
                <w:bCs/>
              </w:rPr>
              <w:t xml:space="preserve">Ознакомление со структурой предприятия и всех его подразделений, их взаимосвязью. Изучение должностных инструкций работников подразделения. </w:t>
            </w:r>
            <w:r w:rsidR="00B41607" w:rsidRPr="002A7C4D">
              <w:rPr>
                <w:bCs/>
              </w:rPr>
              <w:t>Распределение функциональных обязанностей и построение организационной структуры управ</w:t>
            </w:r>
            <w:r w:rsidR="007A15A0">
              <w:rPr>
                <w:bCs/>
              </w:rPr>
              <w:t>ления производственным участком</w:t>
            </w:r>
          </w:p>
        </w:tc>
        <w:tc>
          <w:tcPr>
            <w:tcW w:w="423" w:type="pct"/>
            <w:vAlign w:val="center"/>
          </w:tcPr>
          <w:p w:rsidR="00A34F5E" w:rsidRPr="00D25B9A" w:rsidRDefault="00A34F5E" w:rsidP="00D25B9A">
            <w:pPr>
              <w:jc w:val="center"/>
              <w:rPr>
                <w:b/>
                <w:sz w:val="24"/>
                <w:szCs w:val="24"/>
              </w:rPr>
            </w:pPr>
          </w:p>
        </w:tc>
      </w:tr>
      <w:tr w:rsidR="00791FEF" w:rsidRPr="003B60BC" w:rsidTr="00791FEF">
        <w:trPr>
          <w:trHeight w:val="340"/>
        </w:trPr>
        <w:tc>
          <w:tcPr>
            <w:tcW w:w="962" w:type="pct"/>
          </w:tcPr>
          <w:p w:rsidR="00791FEF" w:rsidRPr="003B60BC" w:rsidRDefault="00791FEF" w:rsidP="0012222D">
            <w:pPr>
              <w:rPr>
                <w:b/>
                <w:bCs/>
                <w:i/>
                <w:sz w:val="24"/>
                <w:szCs w:val="24"/>
              </w:rPr>
            </w:pPr>
          </w:p>
        </w:tc>
        <w:tc>
          <w:tcPr>
            <w:tcW w:w="3615" w:type="pct"/>
          </w:tcPr>
          <w:p w:rsidR="00791FEF" w:rsidRPr="00D527D9" w:rsidRDefault="00791FEF" w:rsidP="00791FEF">
            <w:pPr>
              <w:jc w:val="right"/>
              <w:rPr>
                <w:bCs/>
              </w:rPr>
            </w:pPr>
            <w:r>
              <w:rPr>
                <w:bCs/>
              </w:rPr>
              <w:t xml:space="preserve">Итого </w:t>
            </w:r>
          </w:p>
        </w:tc>
        <w:tc>
          <w:tcPr>
            <w:tcW w:w="423" w:type="pct"/>
          </w:tcPr>
          <w:p w:rsidR="00791FEF" w:rsidRPr="00D25B9A" w:rsidRDefault="00791FEF" w:rsidP="00791FEF">
            <w:pPr>
              <w:jc w:val="center"/>
              <w:rPr>
                <w:b/>
                <w:sz w:val="24"/>
                <w:szCs w:val="24"/>
              </w:rPr>
            </w:pPr>
            <w:r>
              <w:rPr>
                <w:b/>
                <w:sz w:val="24"/>
                <w:szCs w:val="24"/>
              </w:rPr>
              <w:t>36</w:t>
            </w:r>
          </w:p>
        </w:tc>
      </w:tr>
    </w:tbl>
    <w:p w:rsidR="000137D9" w:rsidRDefault="000137D9" w:rsidP="0078748B"/>
    <w:p w:rsidR="000137D9" w:rsidRDefault="000137D9" w:rsidP="0078748B">
      <w:pPr>
        <w:sectPr w:rsidR="000137D9" w:rsidSect="004420CA">
          <w:pgSz w:w="16838" w:h="11906" w:orient="landscape"/>
          <w:pgMar w:top="851" w:right="567" w:bottom="567" w:left="1134" w:header="709" w:footer="709" w:gutter="0"/>
          <w:cols w:space="708"/>
          <w:docGrid w:linePitch="360"/>
        </w:sectPr>
      </w:pPr>
    </w:p>
    <w:p w:rsidR="002241A8" w:rsidRDefault="002241A8" w:rsidP="00751878">
      <w:pPr>
        <w:pStyle w:val="a5"/>
        <w:numPr>
          <w:ilvl w:val="0"/>
          <w:numId w:val="2"/>
        </w:numPr>
        <w:rPr>
          <w:rFonts w:eastAsia="Times New Roman"/>
          <w:b/>
          <w:sz w:val="28"/>
          <w:szCs w:val="28"/>
        </w:rPr>
      </w:pPr>
      <w:r w:rsidRPr="00F85695">
        <w:rPr>
          <w:rFonts w:eastAsia="Times New Roman"/>
          <w:b/>
          <w:sz w:val="28"/>
          <w:szCs w:val="28"/>
        </w:rPr>
        <w:lastRenderedPageBreak/>
        <w:t xml:space="preserve">УСЛОВИЯ РЕАЛИЗАЦИИ ПРОГРАММЫ </w:t>
      </w:r>
      <w:r w:rsidR="00F85695" w:rsidRPr="00F85695">
        <w:rPr>
          <w:rFonts w:eastAsia="Times New Roman"/>
          <w:b/>
          <w:sz w:val="28"/>
          <w:szCs w:val="28"/>
        </w:rPr>
        <w:t xml:space="preserve"> </w:t>
      </w:r>
      <w:r w:rsidRPr="00F85695">
        <w:rPr>
          <w:rFonts w:eastAsia="Times New Roman"/>
          <w:b/>
          <w:sz w:val="28"/>
          <w:szCs w:val="28"/>
        </w:rPr>
        <w:t>ПРОФЕССИОНАЛЬНОГО МОДУЛЯ</w:t>
      </w:r>
    </w:p>
    <w:p w:rsidR="004852DE" w:rsidRPr="00F85695" w:rsidRDefault="004852DE" w:rsidP="004852DE">
      <w:pPr>
        <w:pStyle w:val="a5"/>
        <w:ind w:left="405"/>
        <w:rPr>
          <w:rFonts w:eastAsia="Times New Roman"/>
          <w:b/>
          <w:sz w:val="28"/>
          <w:szCs w:val="28"/>
        </w:rPr>
      </w:pPr>
    </w:p>
    <w:p w:rsidR="00751878" w:rsidRDefault="007968E5" w:rsidP="00751878">
      <w:pPr>
        <w:pStyle w:val="a4"/>
        <w:numPr>
          <w:ilvl w:val="1"/>
          <w:numId w:val="2"/>
        </w:numPr>
        <w:rPr>
          <w:b/>
          <w:bCs/>
          <w:sz w:val="28"/>
        </w:rPr>
      </w:pPr>
      <w:r w:rsidRPr="007968E5">
        <w:rPr>
          <w:b/>
          <w:bCs/>
          <w:sz w:val="28"/>
        </w:rPr>
        <w:t>Для реализации программы профессионального модуля должны быть предусмотрены:</w:t>
      </w:r>
    </w:p>
    <w:p w:rsidR="00751878" w:rsidRPr="00751878" w:rsidRDefault="00751878" w:rsidP="00751878">
      <w:pPr>
        <w:pStyle w:val="a4"/>
        <w:ind w:left="420"/>
        <w:rPr>
          <w:b/>
          <w:bCs/>
          <w:sz w:val="28"/>
          <w:szCs w:val="28"/>
        </w:rPr>
      </w:pPr>
      <w:r>
        <w:rPr>
          <w:sz w:val="28"/>
          <w:szCs w:val="28"/>
        </w:rPr>
        <w:t>У</w:t>
      </w:r>
      <w:r w:rsidRPr="00751878">
        <w:rPr>
          <w:sz w:val="28"/>
          <w:szCs w:val="28"/>
        </w:rPr>
        <w:t>чебный кабинет: «</w:t>
      </w:r>
      <w:r w:rsidR="00A759A6">
        <w:rPr>
          <w:sz w:val="28"/>
          <w:szCs w:val="28"/>
        </w:rPr>
        <w:t>Социально-экономических дисциплин</w:t>
      </w:r>
      <w:r w:rsidRPr="00751878">
        <w:rPr>
          <w:sz w:val="28"/>
          <w:szCs w:val="28"/>
        </w:rPr>
        <w:t>».</w:t>
      </w:r>
    </w:p>
    <w:p w:rsidR="00751878" w:rsidRPr="00751878" w:rsidRDefault="00751878" w:rsidP="00751878">
      <w:pPr>
        <w:pStyle w:val="a4"/>
        <w:ind w:left="405"/>
        <w:rPr>
          <w:bCs/>
          <w:sz w:val="28"/>
          <w:szCs w:val="28"/>
        </w:rPr>
      </w:pPr>
      <w:r w:rsidRPr="00751878">
        <w:rPr>
          <w:bCs/>
          <w:sz w:val="28"/>
          <w:szCs w:val="28"/>
        </w:rPr>
        <w:t xml:space="preserve">Оборудование учебного кабинета и рабочих мест кабинета: </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автоматизированное рабочее место с доступом в глобальную сеть «Интернет»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место преподавателя;</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комплект учебно-методической документации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наглядные пособия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сборники нормативно-правовых документов – в размере ½ численности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калькулятор – по количеству студентов в группе;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программное обеспечение: «Консультант-плюс», «Гарант» и другие;</w:t>
      </w:r>
    </w:p>
    <w:p w:rsidR="00751878" w:rsidRPr="00751878" w:rsidRDefault="00751878" w:rsidP="00751878">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jc w:val="both"/>
        <w:rPr>
          <w:bCs/>
          <w:sz w:val="28"/>
          <w:szCs w:val="28"/>
        </w:rPr>
      </w:pPr>
      <w:r w:rsidRPr="00751878">
        <w:rPr>
          <w:bCs/>
          <w:sz w:val="28"/>
          <w:szCs w:val="28"/>
        </w:rPr>
        <w:t>- комплект нормативной и технической документации, регламентирующей деятельность производственного подразделения.</w:t>
      </w:r>
    </w:p>
    <w:p w:rsidR="009A6861" w:rsidRPr="00F06071" w:rsidRDefault="009A6861" w:rsidP="009A6861">
      <w:pPr>
        <w:pStyle w:val="a5"/>
        <w:ind w:left="2127"/>
        <w:rPr>
          <w:sz w:val="28"/>
          <w:szCs w:val="28"/>
        </w:rPr>
      </w:pPr>
    </w:p>
    <w:p w:rsidR="004852DE" w:rsidRPr="000E03C5" w:rsidRDefault="009A6861" w:rsidP="004852DE">
      <w:pPr>
        <w:rPr>
          <w:rFonts w:eastAsia="PMingLiU"/>
          <w:b/>
          <w:bCs/>
          <w:sz w:val="28"/>
          <w:szCs w:val="28"/>
        </w:rPr>
      </w:pPr>
      <w:r w:rsidRPr="004852DE">
        <w:rPr>
          <w:rFonts w:eastAsia="PMingLiU"/>
          <w:b/>
          <w:bCs/>
          <w:sz w:val="28"/>
          <w:szCs w:val="28"/>
        </w:rPr>
        <w:t>3.2. Информационное обеспечение реализации программы</w:t>
      </w:r>
    </w:p>
    <w:p w:rsidR="00C144C1" w:rsidRPr="00C144C1" w:rsidRDefault="00C144C1" w:rsidP="00C144C1">
      <w:pPr>
        <w:jc w:val="both"/>
        <w:rPr>
          <w:b/>
          <w:bCs/>
          <w:sz w:val="32"/>
          <w:szCs w:val="28"/>
        </w:rPr>
      </w:pPr>
      <w:r w:rsidRPr="00C144C1">
        <w:rPr>
          <w:b/>
          <w:bCs/>
          <w:sz w:val="28"/>
          <w:szCs w:val="24"/>
        </w:rPr>
        <w:t>Основные источники</w:t>
      </w:r>
    </w:p>
    <w:p w:rsidR="00A246D2" w:rsidRPr="00A246D2" w:rsidRDefault="00A246D2" w:rsidP="00A246D2">
      <w:pPr>
        <w:ind w:left="375"/>
        <w:jc w:val="both"/>
        <w:rPr>
          <w:bCs/>
          <w:sz w:val="28"/>
          <w:szCs w:val="28"/>
        </w:rPr>
      </w:pPr>
      <w:r w:rsidRPr="00A246D2">
        <w:rPr>
          <w:bCs/>
          <w:sz w:val="28"/>
          <w:szCs w:val="28"/>
        </w:rPr>
        <w:t xml:space="preserve">1.Мескон М.Х., Альберт М., </w:t>
      </w:r>
      <w:proofErr w:type="spellStart"/>
      <w:r w:rsidRPr="00A246D2">
        <w:rPr>
          <w:bCs/>
          <w:sz w:val="28"/>
          <w:szCs w:val="28"/>
        </w:rPr>
        <w:t>Хедоури</w:t>
      </w:r>
      <w:proofErr w:type="spellEnd"/>
      <w:r w:rsidRPr="00A246D2">
        <w:rPr>
          <w:bCs/>
          <w:sz w:val="28"/>
          <w:szCs w:val="28"/>
        </w:rPr>
        <w:t xml:space="preserve"> Ф. «Основы менеджмента» /Пер. с англ. – М.: «Дело ЛТД», 2021– 702 с</w:t>
      </w:r>
    </w:p>
    <w:p w:rsidR="00A246D2" w:rsidRPr="00A246D2" w:rsidRDefault="00A246D2" w:rsidP="00A246D2">
      <w:pPr>
        <w:ind w:left="375"/>
        <w:jc w:val="both"/>
        <w:rPr>
          <w:bCs/>
          <w:sz w:val="28"/>
          <w:szCs w:val="28"/>
        </w:rPr>
      </w:pPr>
      <w:r w:rsidRPr="00A246D2">
        <w:rPr>
          <w:bCs/>
          <w:sz w:val="28"/>
          <w:szCs w:val="28"/>
        </w:rPr>
        <w:t>2. Драчева Е.Л. «Менеджмент» Учебное пособие – 2-е изд., стер. - М.: Издательский центр «Академия»: Мастерство, 2022– 288 с</w:t>
      </w:r>
    </w:p>
    <w:p w:rsidR="00A246D2" w:rsidRPr="00A246D2" w:rsidRDefault="00A246D2" w:rsidP="00A246D2">
      <w:pPr>
        <w:ind w:left="375"/>
        <w:jc w:val="both"/>
        <w:rPr>
          <w:bCs/>
          <w:sz w:val="28"/>
          <w:szCs w:val="28"/>
        </w:rPr>
      </w:pPr>
      <w:r w:rsidRPr="00A246D2">
        <w:rPr>
          <w:bCs/>
          <w:sz w:val="28"/>
          <w:szCs w:val="28"/>
        </w:rPr>
        <w:t xml:space="preserve">3. </w:t>
      </w:r>
      <w:proofErr w:type="spellStart"/>
      <w:r w:rsidRPr="00A246D2">
        <w:rPr>
          <w:bCs/>
          <w:sz w:val="28"/>
          <w:szCs w:val="28"/>
        </w:rPr>
        <w:t>Салимжанов</w:t>
      </w:r>
      <w:proofErr w:type="spellEnd"/>
      <w:r w:rsidRPr="00A246D2">
        <w:rPr>
          <w:bCs/>
          <w:sz w:val="28"/>
          <w:szCs w:val="28"/>
        </w:rPr>
        <w:t xml:space="preserve"> И.Х. Менеджмент. Серия «Среднее профессиональное образование». Ростов-на-Дону: Изд-во «Феникс» 2020 – 320 с</w:t>
      </w:r>
    </w:p>
    <w:p w:rsidR="00A246D2" w:rsidRPr="00A246D2" w:rsidRDefault="00A246D2" w:rsidP="00A246D2">
      <w:pPr>
        <w:ind w:left="375"/>
        <w:jc w:val="both"/>
        <w:rPr>
          <w:bCs/>
          <w:sz w:val="28"/>
          <w:szCs w:val="28"/>
        </w:rPr>
      </w:pPr>
      <w:r w:rsidRPr="00A246D2">
        <w:rPr>
          <w:bCs/>
          <w:sz w:val="28"/>
          <w:szCs w:val="28"/>
        </w:rPr>
        <w:t xml:space="preserve">4. </w:t>
      </w:r>
      <w:proofErr w:type="spellStart"/>
      <w:r w:rsidRPr="00A246D2">
        <w:rPr>
          <w:bCs/>
          <w:sz w:val="28"/>
          <w:szCs w:val="28"/>
        </w:rPr>
        <w:t>Казначевская</w:t>
      </w:r>
      <w:proofErr w:type="spellEnd"/>
      <w:r w:rsidRPr="00A246D2">
        <w:rPr>
          <w:bCs/>
          <w:sz w:val="28"/>
          <w:szCs w:val="28"/>
        </w:rPr>
        <w:t xml:space="preserve"> Г.Б.  «Менеджмент» - Ростов н/Д: «Феникс», 2021 – 352 с. (серия «Учебник ХХI века)</w:t>
      </w:r>
    </w:p>
    <w:p w:rsidR="00A246D2" w:rsidRPr="00A246D2" w:rsidRDefault="00A246D2" w:rsidP="00A246D2">
      <w:pPr>
        <w:ind w:left="375"/>
        <w:jc w:val="both"/>
        <w:rPr>
          <w:bCs/>
          <w:sz w:val="28"/>
          <w:szCs w:val="28"/>
        </w:rPr>
      </w:pPr>
      <w:r w:rsidRPr="00A246D2">
        <w:rPr>
          <w:bCs/>
          <w:sz w:val="28"/>
          <w:szCs w:val="28"/>
        </w:rPr>
        <w:t xml:space="preserve">5. </w:t>
      </w:r>
      <w:proofErr w:type="spellStart"/>
      <w:r w:rsidRPr="00A246D2">
        <w:rPr>
          <w:bCs/>
          <w:sz w:val="28"/>
          <w:szCs w:val="28"/>
        </w:rPr>
        <w:t>Виханский</w:t>
      </w:r>
      <w:proofErr w:type="spellEnd"/>
      <w:r w:rsidRPr="00A246D2">
        <w:rPr>
          <w:bCs/>
          <w:sz w:val="28"/>
          <w:szCs w:val="28"/>
        </w:rPr>
        <w:t xml:space="preserve"> «Менеджмент» 2023</w:t>
      </w:r>
    </w:p>
    <w:p w:rsidR="00A246D2" w:rsidRPr="00A246D2" w:rsidRDefault="00A246D2" w:rsidP="00A246D2">
      <w:pPr>
        <w:ind w:left="375"/>
        <w:jc w:val="both"/>
        <w:rPr>
          <w:bCs/>
          <w:sz w:val="28"/>
          <w:szCs w:val="28"/>
        </w:rPr>
      </w:pPr>
      <w:r w:rsidRPr="00A246D2">
        <w:rPr>
          <w:bCs/>
          <w:sz w:val="28"/>
          <w:szCs w:val="28"/>
        </w:rPr>
        <w:t>6.Грибов В.Д. Экономика организации (предприятия): учебник - М.: КНОРУС, 2021 - 416 с.</w:t>
      </w:r>
    </w:p>
    <w:p w:rsidR="00A246D2" w:rsidRPr="00A246D2" w:rsidRDefault="00A246D2" w:rsidP="00A246D2">
      <w:pPr>
        <w:ind w:left="375"/>
        <w:jc w:val="both"/>
        <w:rPr>
          <w:bCs/>
          <w:sz w:val="28"/>
          <w:szCs w:val="28"/>
        </w:rPr>
      </w:pPr>
      <w:r w:rsidRPr="00A246D2">
        <w:rPr>
          <w:bCs/>
          <w:sz w:val="28"/>
          <w:szCs w:val="28"/>
        </w:rPr>
        <w:t xml:space="preserve">7. Сафронов Н.А. Экономика предприятия: Учебник – М.: </w:t>
      </w:r>
      <w:proofErr w:type="spellStart"/>
      <w:r w:rsidRPr="00A246D2">
        <w:rPr>
          <w:bCs/>
          <w:sz w:val="28"/>
          <w:szCs w:val="28"/>
        </w:rPr>
        <w:t>Экономистъ</w:t>
      </w:r>
      <w:proofErr w:type="spellEnd"/>
      <w:r w:rsidRPr="00A246D2">
        <w:rPr>
          <w:bCs/>
          <w:sz w:val="28"/>
          <w:szCs w:val="28"/>
        </w:rPr>
        <w:t>, 2021 – 608 с.</w:t>
      </w:r>
    </w:p>
    <w:p w:rsidR="00A246D2" w:rsidRPr="00A246D2" w:rsidRDefault="00A246D2" w:rsidP="00A246D2">
      <w:pPr>
        <w:ind w:left="375"/>
        <w:jc w:val="both"/>
        <w:rPr>
          <w:bCs/>
          <w:sz w:val="28"/>
          <w:szCs w:val="28"/>
        </w:rPr>
      </w:pPr>
      <w:r w:rsidRPr="00A246D2">
        <w:rPr>
          <w:bCs/>
          <w:sz w:val="28"/>
          <w:szCs w:val="28"/>
        </w:rPr>
        <w:t xml:space="preserve">8. </w:t>
      </w:r>
      <w:proofErr w:type="spellStart"/>
      <w:r w:rsidRPr="00A246D2">
        <w:rPr>
          <w:bCs/>
          <w:sz w:val="28"/>
          <w:szCs w:val="28"/>
        </w:rPr>
        <w:t>Туревский</w:t>
      </w:r>
      <w:proofErr w:type="spellEnd"/>
      <w:r w:rsidRPr="00A246D2">
        <w:rPr>
          <w:bCs/>
          <w:sz w:val="28"/>
          <w:szCs w:val="28"/>
        </w:rPr>
        <w:t xml:space="preserve"> И.С. Экономика отрасли (автомобильный транспорт): учебник. -М.: ИД «ФОРУМ»: ИНФРА-М, 2022 – 288 с.</w:t>
      </w:r>
    </w:p>
    <w:p w:rsidR="00A246D2" w:rsidRPr="00A246D2" w:rsidRDefault="00A246D2" w:rsidP="00A246D2">
      <w:pPr>
        <w:spacing w:before="120"/>
        <w:ind w:left="375"/>
        <w:jc w:val="both"/>
        <w:rPr>
          <w:b/>
          <w:bCs/>
          <w:sz w:val="28"/>
          <w:szCs w:val="28"/>
        </w:rPr>
      </w:pPr>
      <w:r w:rsidRPr="00A246D2">
        <w:rPr>
          <w:b/>
          <w:bCs/>
          <w:sz w:val="28"/>
          <w:szCs w:val="28"/>
        </w:rPr>
        <w:t>Дополнительные источники:</w:t>
      </w:r>
    </w:p>
    <w:p w:rsidR="00A246D2" w:rsidRPr="00A246D2" w:rsidRDefault="00A246D2" w:rsidP="00A246D2">
      <w:pPr>
        <w:ind w:left="375"/>
        <w:jc w:val="both"/>
        <w:rPr>
          <w:bCs/>
          <w:sz w:val="28"/>
          <w:szCs w:val="28"/>
        </w:rPr>
      </w:pPr>
      <w:r w:rsidRPr="00A246D2">
        <w:rPr>
          <w:bCs/>
          <w:sz w:val="28"/>
          <w:szCs w:val="28"/>
        </w:rPr>
        <w:t>Виноградов, В.М. Технологические процессы ремонта автомобилей: учебное пособие/ В.М. Виноградов. - М.: Академия, 2013. – 384 с.;</w:t>
      </w:r>
    </w:p>
    <w:p w:rsidR="00A246D2" w:rsidRPr="00A246D2" w:rsidRDefault="00A246D2" w:rsidP="00A246D2">
      <w:pPr>
        <w:ind w:left="375"/>
        <w:jc w:val="both"/>
        <w:rPr>
          <w:bCs/>
          <w:sz w:val="28"/>
          <w:szCs w:val="28"/>
        </w:rPr>
      </w:pPr>
      <w:proofErr w:type="spellStart"/>
      <w:r w:rsidRPr="00A246D2">
        <w:rPr>
          <w:bCs/>
          <w:sz w:val="28"/>
          <w:szCs w:val="28"/>
        </w:rPr>
        <w:t>Графкина</w:t>
      </w:r>
      <w:proofErr w:type="spellEnd"/>
      <w:r w:rsidRPr="00A246D2">
        <w:rPr>
          <w:bCs/>
          <w:sz w:val="28"/>
          <w:szCs w:val="28"/>
        </w:rPr>
        <w:t xml:space="preserve">, М.В. Охрана труда и основы экологической безопасности: Автомобильный транспорт: учебное пособие/ М.В. </w:t>
      </w:r>
      <w:proofErr w:type="spellStart"/>
      <w:r w:rsidRPr="00A246D2">
        <w:rPr>
          <w:bCs/>
          <w:sz w:val="28"/>
          <w:szCs w:val="28"/>
        </w:rPr>
        <w:t>Графкина</w:t>
      </w:r>
      <w:proofErr w:type="spellEnd"/>
      <w:r w:rsidRPr="00A246D2">
        <w:rPr>
          <w:bCs/>
          <w:sz w:val="28"/>
          <w:szCs w:val="28"/>
        </w:rPr>
        <w:t>. - М.: Академия, 2013. – 176 с.;</w:t>
      </w:r>
    </w:p>
    <w:p w:rsidR="00A246D2" w:rsidRPr="00A246D2" w:rsidRDefault="00A246D2" w:rsidP="00A246D2">
      <w:pPr>
        <w:ind w:left="375"/>
        <w:jc w:val="both"/>
        <w:rPr>
          <w:bCs/>
          <w:sz w:val="28"/>
          <w:szCs w:val="28"/>
        </w:rPr>
      </w:pPr>
      <w:proofErr w:type="spellStart"/>
      <w:r w:rsidRPr="00A246D2">
        <w:rPr>
          <w:bCs/>
          <w:sz w:val="28"/>
          <w:szCs w:val="28"/>
        </w:rPr>
        <w:lastRenderedPageBreak/>
        <w:t>Туревский</w:t>
      </w:r>
      <w:proofErr w:type="spellEnd"/>
      <w:r w:rsidRPr="00A246D2">
        <w:rPr>
          <w:bCs/>
          <w:sz w:val="28"/>
          <w:szCs w:val="28"/>
        </w:rPr>
        <w:t xml:space="preserve">, И.С. Экономика отрасли: Автомобильный транспорт: учебник/ И.С. </w:t>
      </w:r>
      <w:proofErr w:type="spellStart"/>
      <w:r w:rsidRPr="00A246D2">
        <w:rPr>
          <w:bCs/>
          <w:sz w:val="28"/>
          <w:szCs w:val="28"/>
        </w:rPr>
        <w:t>Туревский</w:t>
      </w:r>
      <w:proofErr w:type="spellEnd"/>
      <w:r w:rsidRPr="00A246D2">
        <w:rPr>
          <w:bCs/>
          <w:sz w:val="28"/>
          <w:szCs w:val="28"/>
        </w:rPr>
        <w:t>. - М.: «ИНФРА-М», 2012. – 288 с.;</w:t>
      </w:r>
    </w:p>
    <w:p w:rsidR="00A246D2" w:rsidRPr="00A246D2" w:rsidRDefault="00A246D2" w:rsidP="00A246D2">
      <w:pPr>
        <w:ind w:left="375"/>
        <w:jc w:val="both"/>
        <w:rPr>
          <w:bCs/>
          <w:sz w:val="28"/>
          <w:szCs w:val="28"/>
        </w:rPr>
      </w:pPr>
      <w:r w:rsidRPr="00A246D2">
        <w:rPr>
          <w:bCs/>
          <w:sz w:val="28"/>
          <w:szCs w:val="28"/>
        </w:rPr>
        <w:t xml:space="preserve">Драчева, Е.Л. Менеджмент: учебник/ Е.Л. Драчева, Л.И. </w:t>
      </w:r>
      <w:proofErr w:type="spellStart"/>
      <w:r w:rsidRPr="00A246D2">
        <w:rPr>
          <w:bCs/>
          <w:sz w:val="28"/>
          <w:szCs w:val="28"/>
        </w:rPr>
        <w:t>Юликов</w:t>
      </w:r>
      <w:proofErr w:type="spellEnd"/>
      <w:r w:rsidRPr="00A246D2">
        <w:rPr>
          <w:bCs/>
          <w:sz w:val="28"/>
          <w:szCs w:val="28"/>
        </w:rPr>
        <w:t xml:space="preserve">. - М.:  Академия, 2014. –304 с.; </w:t>
      </w:r>
    </w:p>
    <w:p w:rsidR="00A246D2" w:rsidRPr="00A246D2" w:rsidRDefault="00A246D2" w:rsidP="00A246D2">
      <w:pPr>
        <w:ind w:left="375"/>
        <w:jc w:val="both"/>
        <w:rPr>
          <w:bCs/>
          <w:sz w:val="28"/>
          <w:szCs w:val="28"/>
        </w:rPr>
      </w:pPr>
      <w:r w:rsidRPr="00A246D2">
        <w:rPr>
          <w:bCs/>
          <w:sz w:val="28"/>
          <w:szCs w:val="28"/>
        </w:rPr>
        <w:t xml:space="preserve">Драчева, Е.Л. Менеджмент. Практикум/ Е.Л. Драчева, Л.И. </w:t>
      </w:r>
      <w:proofErr w:type="spellStart"/>
      <w:r w:rsidRPr="00A246D2">
        <w:rPr>
          <w:bCs/>
          <w:sz w:val="28"/>
          <w:szCs w:val="28"/>
        </w:rPr>
        <w:t>Юликов</w:t>
      </w:r>
      <w:proofErr w:type="spellEnd"/>
      <w:r w:rsidRPr="00A246D2">
        <w:rPr>
          <w:bCs/>
          <w:sz w:val="28"/>
          <w:szCs w:val="28"/>
        </w:rPr>
        <w:t xml:space="preserve">. - М.:  Академия, 2014. –304 с.; </w:t>
      </w:r>
    </w:p>
    <w:p w:rsidR="00A246D2" w:rsidRPr="00A246D2" w:rsidRDefault="00A246D2" w:rsidP="00A246D2">
      <w:pPr>
        <w:ind w:left="375"/>
        <w:jc w:val="both"/>
        <w:rPr>
          <w:bCs/>
          <w:sz w:val="28"/>
          <w:szCs w:val="28"/>
        </w:rPr>
      </w:pPr>
      <w:proofErr w:type="spellStart"/>
      <w:r w:rsidRPr="00A246D2">
        <w:rPr>
          <w:bCs/>
          <w:sz w:val="28"/>
          <w:szCs w:val="28"/>
        </w:rPr>
        <w:t>Басовский</w:t>
      </w:r>
      <w:proofErr w:type="spellEnd"/>
      <w:r w:rsidRPr="00A246D2">
        <w:rPr>
          <w:bCs/>
          <w:sz w:val="28"/>
          <w:szCs w:val="28"/>
        </w:rPr>
        <w:t xml:space="preserve">, Л.Е. Управление качеством: учебник/ Л.Е. </w:t>
      </w:r>
      <w:proofErr w:type="spellStart"/>
      <w:r w:rsidRPr="00A246D2">
        <w:rPr>
          <w:bCs/>
          <w:sz w:val="28"/>
          <w:szCs w:val="28"/>
        </w:rPr>
        <w:t>Басовский</w:t>
      </w:r>
      <w:proofErr w:type="spellEnd"/>
      <w:r w:rsidRPr="00A246D2">
        <w:rPr>
          <w:bCs/>
          <w:sz w:val="28"/>
          <w:szCs w:val="28"/>
        </w:rPr>
        <w:t>. - М.: НИЦ ИНФРА-М, 2013. - 253 c.;</w:t>
      </w:r>
    </w:p>
    <w:p w:rsidR="00A246D2" w:rsidRPr="00A246D2" w:rsidRDefault="00A246D2" w:rsidP="00A246D2">
      <w:pPr>
        <w:ind w:left="375"/>
        <w:jc w:val="both"/>
        <w:rPr>
          <w:bCs/>
          <w:sz w:val="28"/>
          <w:szCs w:val="28"/>
        </w:rPr>
      </w:pPr>
      <w:r w:rsidRPr="00A246D2">
        <w:rPr>
          <w:bCs/>
          <w:sz w:val="28"/>
          <w:szCs w:val="28"/>
        </w:rPr>
        <w:t xml:space="preserve">Федюкин, В.К. Управление качеством производственных процессов: учебное пособие/ В.К.  Федюкин. - М.: </w:t>
      </w:r>
      <w:proofErr w:type="spellStart"/>
      <w:r w:rsidRPr="00A246D2">
        <w:rPr>
          <w:bCs/>
          <w:sz w:val="28"/>
          <w:szCs w:val="28"/>
        </w:rPr>
        <w:t>КноРус</w:t>
      </w:r>
      <w:proofErr w:type="spellEnd"/>
      <w:r w:rsidRPr="00A246D2">
        <w:rPr>
          <w:bCs/>
          <w:sz w:val="28"/>
          <w:szCs w:val="28"/>
        </w:rPr>
        <w:t xml:space="preserve">, 2013. - 232 c. </w:t>
      </w:r>
    </w:p>
    <w:p w:rsidR="00A246D2" w:rsidRPr="00A246D2" w:rsidRDefault="00A246D2" w:rsidP="00A246D2">
      <w:pPr>
        <w:ind w:left="375"/>
        <w:jc w:val="both"/>
        <w:rPr>
          <w:bCs/>
          <w:sz w:val="28"/>
          <w:szCs w:val="28"/>
        </w:rPr>
      </w:pPr>
      <w:proofErr w:type="spellStart"/>
      <w:r w:rsidRPr="00A246D2">
        <w:rPr>
          <w:bCs/>
          <w:sz w:val="28"/>
          <w:szCs w:val="28"/>
        </w:rPr>
        <w:t>Мескон</w:t>
      </w:r>
      <w:proofErr w:type="spellEnd"/>
      <w:r w:rsidRPr="00A246D2">
        <w:rPr>
          <w:bCs/>
          <w:sz w:val="28"/>
          <w:szCs w:val="28"/>
        </w:rPr>
        <w:t xml:space="preserve">, М.Х. Основы менеджмента: учебник/ М.Х. </w:t>
      </w:r>
      <w:proofErr w:type="spellStart"/>
      <w:r w:rsidRPr="00A246D2">
        <w:rPr>
          <w:bCs/>
          <w:sz w:val="28"/>
          <w:szCs w:val="28"/>
        </w:rPr>
        <w:t>Мескон</w:t>
      </w:r>
      <w:proofErr w:type="spellEnd"/>
      <w:r w:rsidRPr="00A246D2">
        <w:rPr>
          <w:bCs/>
          <w:sz w:val="28"/>
          <w:szCs w:val="28"/>
        </w:rPr>
        <w:t xml:space="preserve">, М. Альберт, Ф. </w:t>
      </w:r>
      <w:proofErr w:type="spellStart"/>
      <w:proofErr w:type="gramStart"/>
      <w:r w:rsidRPr="00A246D2">
        <w:rPr>
          <w:bCs/>
          <w:sz w:val="28"/>
          <w:szCs w:val="28"/>
        </w:rPr>
        <w:t>Хедоури</w:t>
      </w:r>
      <w:proofErr w:type="spellEnd"/>
      <w:r w:rsidRPr="00A246D2">
        <w:rPr>
          <w:bCs/>
          <w:sz w:val="28"/>
          <w:szCs w:val="28"/>
        </w:rPr>
        <w:t>.-</w:t>
      </w:r>
      <w:proofErr w:type="gramEnd"/>
      <w:r w:rsidRPr="00A246D2">
        <w:rPr>
          <w:bCs/>
          <w:sz w:val="28"/>
          <w:szCs w:val="28"/>
        </w:rPr>
        <w:t xml:space="preserve"> М.:  Вильямс, 2015. – 704 с.;</w:t>
      </w:r>
    </w:p>
    <w:p w:rsidR="00A246D2" w:rsidRPr="00A246D2" w:rsidRDefault="00A246D2" w:rsidP="00A246D2">
      <w:pPr>
        <w:ind w:left="375"/>
        <w:jc w:val="both"/>
        <w:rPr>
          <w:bCs/>
          <w:sz w:val="28"/>
          <w:szCs w:val="28"/>
        </w:rPr>
      </w:pPr>
      <w:r w:rsidRPr="00A246D2">
        <w:rPr>
          <w:bCs/>
          <w:sz w:val="28"/>
          <w:szCs w:val="28"/>
        </w:rPr>
        <w:t>Положение «О техническом обслуживании и ремонте автомобильного транспорта». Действующие редакции.</w:t>
      </w:r>
    </w:p>
    <w:p w:rsidR="00A246D2" w:rsidRPr="00A246D2" w:rsidRDefault="00A246D2" w:rsidP="00A246D2">
      <w:pPr>
        <w:ind w:left="375"/>
        <w:jc w:val="both"/>
        <w:rPr>
          <w:bCs/>
          <w:sz w:val="28"/>
          <w:szCs w:val="28"/>
        </w:rPr>
      </w:pPr>
      <w:r w:rsidRPr="00A246D2">
        <w:rPr>
          <w:bCs/>
          <w:sz w:val="28"/>
          <w:szCs w:val="28"/>
        </w:rPr>
        <w:t xml:space="preserve">Трудовой кодекс РФ. Действующие редакции. </w:t>
      </w:r>
    </w:p>
    <w:p w:rsidR="00A246D2" w:rsidRPr="00A246D2" w:rsidRDefault="00A246D2" w:rsidP="00A246D2">
      <w:pPr>
        <w:ind w:left="375"/>
        <w:jc w:val="both"/>
        <w:rPr>
          <w:bCs/>
          <w:sz w:val="28"/>
          <w:szCs w:val="28"/>
        </w:rPr>
      </w:pPr>
      <w:r w:rsidRPr="00A246D2">
        <w:rPr>
          <w:bCs/>
          <w:sz w:val="28"/>
          <w:szCs w:val="28"/>
        </w:rPr>
        <w:t>Гражданский кодекс РФ. Действующие редакции.</w:t>
      </w:r>
    </w:p>
    <w:p w:rsidR="00A246D2" w:rsidRPr="00A246D2" w:rsidRDefault="00A246D2" w:rsidP="00A246D2">
      <w:pPr>
        <w:ind w:left="375"/>
        <w:jc w:val="both"/>
        <w:rPr>
          <w:bCs/>
          <w:sz w:val="28"/>
          <w:szCs w:val="28"/>
        </w:rPr>
      </w:pPr>
      <w:r w:rsidRPr="00A246D2">
        <w:rPr>
          <w:bCs/>
          <w:sz w:val="28"/>
          <w:szCs w:val="28"/>
        </w:rPr>
        <w:t>Налоговый кодекс РФ. Действующие редакции.</w:t>
      </w:r>
    </w:p>
    <w:p w:rsidR="00A246D2" w:rsidRPr="00A246D2" w:rsidRDefault="00A246D2" w:rsidP="00A246D2">
      <w:pPr>
        <w:ind w:left="375"/>
        <w:jc w:val="both"/>
        <w:rPr>
          <w:bCs/>
          <w:sz w:val="28"/>
          <w:szCs w:val="28"/>
        </w:rPr>
      </w:pPr>
      <w:r w:rsidRPr="00A246D2">
        <w:rPr>
          <w:bCs/>
          <w:sz w:val="28"/>
          <w:szCs w:val="28"/>
        </w:rPr>
        <w:t>Классификация основных средств, включаемых в амортизационные группы. Действующие редакции.</w:t>
      </w:r>
    </w:p>
    <w:p w:rsidR="00A246D2" w:rsidRPr="00A246D2" w:rsidRDefault="00A246D2" w:rsidP="00A246D2">
      <w:pPr>
        <w:ind w:left="375"/>
        <w:jc w:val="both"/>
        <w:rPr>
          <w:bCs/>
          <w:sz w:val="28"/>
          <w:szCs w:val="28"/>
        </w:rPr>
      </w:pPr>
      <w:r w:rsidRPr="00A246D2">
        <w:rPr>
          <w:bCs/>
          <w:sz w:val="28"/>
          <w:szCs w:val="28"/>
        </w:rPr>
        <w:t>Нормы расхода топлива и смазочных материалов на автомобильном транспорте. Действующие редакции.</w:t>
      </w:r>
    </w:p>
    <w:p w:rsidR="00A246D2" w:rsidRPr="00A246D2" w:rsidRDefault="00A246D2" w:rsidP="00A246D2">
      <w:pPr>
        <w:ind w:left="375"/>
        <w:jc w:val="both"/>
        <w:rPr>
          <w:bCs/>
          <w:sz w:val="28"/>
          <w:szCs w:val="28"/>
        </w:rPr>
      </w:pPr>
      <w:r w:rsidRPr="00A246D2">
        <w:rPr>
          <w:bCs/>
          <w:sz w:val="28"/>
          <w:szCs w:val="28"/>
        </w:rPr>
        <w:t>Нормы эксплуатационного пробега шин на автомобильном транспорте. Действующие редакции.</w:t>
      </w:r>
    </w:p>
    <w:p w:rsidR="00A246D2" w:rsidRPr="00A246D2" w:rsidRDefault="00A246D2" w:rsidP="00A246D2">
      <w:pPr>
        <w:ind w:left="375"/>
        <w:jc w:val="both"/>
        <w:rPr>
          <w:bCs/>
          <w:sz w:val="28"/>
          <w:szCs w:val="28"/>
        </w:rPr>
      </w:pPr>
      <w:r w:rsidRPr="00A246D2">
        <w:rPr>
          <w:bCs/>
          <w:sz w:val="28"/>
          <w:szCs w:val="28"/>
        </w:rPr>
        <w:t>Нормы затрат на техническое обслуживание и текущий ремонт автомобилей. Действующие редакции.</w:t>
      </w:r>
    </w:p>
    <w:p w:rsidR="00A246D2" w:rsidRPr="00A246D2" w:rsidRDefault="00A246D2" w:rsidP="00A246D2">
      <w:pPr>
        <w:ind w:left="375"/>
        <w:jc w:val="both"/>
        <w:rPr>
          <w:bCs/>
          <w:sz w:val="28"/>
          <w:szCs w:val="28"/>
        </w:rPr>
      </w:pPr>
      <w:r w:rsidRPr="00A246D2">
        <w:rPr>
          <w:bCs/>
          <w:sz w:val="28"/>
          <w:szCs w:val="28"/>
        </w:rPr>
        <w:t>Законы РФ: «О защите прав потребителей», «О сертификации продукции и услуг», «О стандартизации», «Об обеспечении единства измерений». Действующие редакции.</w:t>
      </w:r>
    </w:p>
    <w:p w:rsidR="00A246D2" w:rsidRPr="00A246D2" w:rsidRDefault="00A246D2" w:rsidP="00A246D2">
      <w:pPr>
        <w:ind w:left="375"/>
        <w:jc w:val="both"/>
        <w:rPr>
          <w:bCs/>
          <w:sz w:val="28"/>
          <w:szCs w:val="28"/>
        </w:rPr>
      </w:pPr>
      <w:r w:rsidRPr="00A246D2">
        <w:rPr>
          <w:bCs/>
          <w:sz w:val="28"/>
          <w:szCs w:val="28"/>
        </w:rPr>
        <w:t>ГОСТ 3.1102-2011 Единая система технологической документации (ЕСТД)</w:t>
      </w:r>
    </w:p>
    <w:p w:rsidR="00A246D2" w:rsidRPr="00A246D2" w:rsidRDefault="00A246D2" w:rsidP="00A246D2">
      <w:pPr>
        <w:ind w:left="375"/>
        <w:jc w:val="both"/>
        <w:rPr>
          <w:bCs/>
          <w:sz w:val="28"/>
          <w:szCs w:val="28"/>
        </w:rPr>
      </w:pPr>
      <w:r w:rsidRPr="00A246D2">
        <w:rPr>
          <w:bCs/>
          <w:sz w:val="28"/>
          <w:szCs w:val="28"/>
        </w:rPr>
        <w:t xml:space="preserve">Правила оказания услуг (выполнения работ) по ТО и ремонту автомототранспортных средств. ПП РФ № 43 ОТ 23.01.2007 </w:t>
      </w:r>
    </w:p>
    <w:p w:rsidR="00A246D2" w:rsidRPr="00A246D2" w:rsidRDefault="00A246D2" w:rsidP="00A246D2">
      <w:pPr>
        <w:ind w:left="375"/>
        <w:jc w:val="both"/>
        <w:rPr>
          <w:bCs/>
          <w:sz w:val="28"/>
          <w:szCs w:val="28"/>
        </w:rPr>
      </w:pPr>
      <w:r w:rsidRPr="00A246D2">
        <w:rPr>
          <w:bCs/>
          <w:sz w:val="28"/>
          <w:szCs w:val="28"/>
        </w:rPr>
        <w:t>Межотраслевые правила по охране труда на автомобильном транспорте. Действующие редакции.</w:t>
      </w:r>
    </w:p>
    <w:p w:rsidR="00A246D2" w:rsidRPr="00A246D2" w:rsidRDefault="00A246D2" w:rsidP="00A246D2">
      <w:pPr>
        <w:ind w:left="375"/>
        <w:jc w:val="both"/>
        <w:rPr>
          <w:bCs/>
          <w:sz w:val="28"/>
          <w:szCs w:val="28"/>
        </w:rPr>
      </w:pPr>
      <w:r w:rsidRPr="00A246D2">
        <w:rPr>
          <w:bCs/>
          <w:sz w:val="28"/>
          <w:szCs w:val="28"/>
        </w:rPr>
        <w:t>Типовые инструкции по охране труда для основных профессий и видов работ. Действующие редакции.</w:t>
      </w:r>
    </w:p>
    <w:p w:rsidR="00A246D2" w:rsidRPr="00A246D2" w:rsidRDefault="00A246D2" w:rsidP="00A246D2">
      <w:pPr>
        <w:ind w:left="375"/>
        <w:jc w:val="both"/>
        <w:rPr>
          <w:bCs/>
          <w:sz w:val="28"/>
          <w:szCs w:val="28"/>
        </w:rPr>
      </w:pPr>
      <w:r w:rsidRPr="00A246D2">
        <w:rPr>
          <w:bCs/>
          <w:sz w:val="28"/>
          <w:szCs w:val="28"/>
        </w:rPr>
        <w:t>Тарифно-квалификационные справочники. Действующие редакции.</w:t>
      </w:r>
    </w:p>
    <w:p w:rsidR="009C5458" w:rsidRPr="00A246D2" w:rsidRDefault="009C5458" w:rsidP="00A246D2">
      <w:pPr>
        <w:ind w:left="375"/>
        <w:jc w:val="both"/>
        <w:rPr>
          <w:bCs/>
          <w:sz w:val="28"/>
          <w:szCs w:val="28"/>
        </w:rPr>
      </w:pPr>
    </w:p>
    <w:p w:rsidR="004852DE" w:rsidRDefault="004852DE" w:rsidP="009A6861">
      <w:pPr>
        <w:ind w:left="709"/>
        <w:rPr>
          <w:rFonts w:eastAsia="PMingLiU"/>
          <w:b/>
          <w:i/>
          <w:sz w:val="28"/>
          <w:szCs w:val="28"/>
        </w:rPr>
      </w:pPr>
    </w:p>
    <w:p w:rsidR="00A246D2" w:rsidRDefault="00A246D2" w:rsidP="009A6861">
      <w:pPr>
        <w:ind w:left="709"/>
        <w:rPr>
          <w:rFonts w:eastAsia="PMingLiU"/>
          <w:b/>
          <w:i/>
          <w:sz w:val="28"/>
          <w:szCs w:val="28"/>
        </w:rPr>
        <w:sectPr w:rsidR="00A246D2" w:rsidSect="0078748B">
          <w:pgSz w:w="11906" w:h="16838"/>
          <w:pgMar w:top="1134" w:right="567" w:bottom="851" w:left="1418" w:header="709" w:footer="709" w:gutter="0"/>
          <w:cols w:space="708"/>
          <w:docGrid w:linePitch="360"/>
        </w:sectPr>
      </w:pPr>
    </w:p>
    <w:p w:rsidR="005F4A1B" w:rsidRPr="00751878" w:rsidRDefault="005F4A1B" w:rsidP="009A6861">
      <w:pPr>
        <w:ind w:left="709"/>
        <w:rPr>
          <w:rFonts w:eastAsia="PMingLiU"/>
          <w:b/>
          <w:i/>
          <w:sz w:val="28"/>
          <w:szCs w:val="28"/>
        </w:rPr>
      </w:pPr>
    </w:p>
    <w:p w:rsidR="009A6861" w:rsidRDefault="009A6861" w:rsidP="008A07A1">
      <w:pPr>
        <w:pStyle w:val="a4"/>
        <w:numPr>
          <w:ilvl w:val="0"/>
          <w:numId w:val="17"/>
        </w:numPr>
        <w:ind w:left="284"/>
        <w:jc w:val="both"/>
        <w:rPr>
          <w:rFonts w:eastAsia="PMingLiU"/>
          <w:b/>
          <w:sz w:val="28"/>
        </w:rPr>
      </w:pPr>
      <w:r w:rsidRPr="00A87B86">
        <w:rPr>
          <w:rFonts w:eastAsia="PMingLiU"/>
          <w:b/>
          <w:sz w:val="28"/>
        </w:rPr>
        <w:t>КОНТРОЛЬ И ОЦЕНКА РЕЗУЛЬТАТОВ ОСВОЕНИЯ ПРОФЕССИОНАЛЬНОГО МОДУЛЯ (ПО РАЗДЕЛАМ)</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5529"/>
        <w:gridCol w:w="1729"/>
      </w:tblGrid>
      <w:tr w:rsidR="00AF2D54" w:rsidRPr="00BF3FA6" w:rsidTr="00422944">
        <w:trPr>
          <w:trHeight w:val="20"/>
        </w:trPr>
        <w:tc>
          <w:tcPr>
            <w:tcW w:w="2381" w:type="dxa"/>
          </w:tcPr>
          <w:p w:rsidR="00AF2D54" w:rsidRPr="00BF3FA6" w:rsidRDefault="00AF2D54" w:rsidP="00422944">
            <w:pPr>
              <w:rPr>
                <w:sz w:val="24"/>
                <w:szCs w:val="24"/>
              </w:rPr>
            </w:pPr>
            <w:r w:rsidRPr="00BF3FA6">
              <w:rPr>
                <w:sz w:val="24"/>
                <w:szCs w:val="24"/>
              </w:rPr>
              <w:t>Профессиональные компетенции</w:t>
            </w:r>
          </w:p>
        </w:tc>
        <w:tc>
          <w:tcPr>
            <w:tcW w:w="5529" w:type="dxa"/>
          </w:tcPr>
          <w:p w:rsidR="00AF2D54" w:rsidRPr="00BF3FA6" w:rsidRDefault="00AF2D54" w:rsidP="00422944">
            <w:pPr>
              <w:rPr>
                <w:sz w:val="24"/>
                <w:szCs w:val="24"/>
              </w:rPr>
            </w:pPr>
            <w:r w:rsidRPr="00BF3FA6">
              <w:rPr>
                <w:sz w:val="24"/>
                <w:szCs w:val="24"/>
              </w:rPr>
              <w:t>Оцениваемые знания и умения, действия</w:t>
            </w:r>
          </w:p>
        </w:tc>
        <w:tc>
          <w:tcPr>
            <w:tcW w:w="1729" w:type="dxa"/>
          </w:tcPr>
          <w:p w:rsidR="00AF2D54" w:rsidRPr="00BF3FA6" w:rsidRDefault="00AF2D54" w:rsidP="00422944">
            <w:pPr>
              <w:rPr>
                <w:sz w:val="24"/>
                <w:szCs w:val="24"/>
              </w:rPr>
            </w:pPr>
            <w:r w:rsidRPr="00BF3FA6">
              <w:rPr>
                <w:sz w:val="24"/>
                <w:szCs w:val="24"/>
              </w:rPr>
              <w:t>Методы оценки</w:t>
            </w:r>
          </w:p>
        </w:tc>
      </w:tr>
      <w:tr w:rsidR="00AF2D54" w:rsidRPr="00BF3FA6" w:rsidTr="00422944">
        <w:trPr>
          <w:trHeight w:val="20"/>
        </w:trPr>
        <w:tc>
          <w:tcPr>
            <w:tcW w:w="2381" w:type="dxa"/>
          </w:tcPr>
          <w:p w:rsidR="00AF2D54" w:rsidRPr="00AA0552" w:rsidRDefault="00AF2D54" w:rsidP="00422944">
            <w:pPr>
              <w:rPr>
                <w:sz w:val="24"/>
                <w:szCs w:val="24"/>
              </w:rPr>
            </w:pPr>
            <w:r w:rsidRPr="00AA0552">
              <w:rPr>
                <w:sz w:val="24"/>
                <w:szCs w:val="24"/>
              </w:rPr>
              <w:t xml:space="preserve">ПК 2.1. </w:t>
            </w:r>
          </w:p>
          <w:p w:rsidR="00AF2D54" w:rsidRPr="00AA0552" w:rsidRDefault="00AF2D54" w:rsidP="00422944">
            <w:pPr>
              <w:rPr>
                <w:sz w:val="24"/>
                <w:szCs w:val="24"/>
              </w:rPr>
            </w:pPr>
            <w:r w:rsidRPr="00AA0552">
              <w:rPr>
                <w:sz w:val="24"/>
                <w:szCs w:val="24"/>
              </w:rPr>
              <w:t>Планировать и организовывать материально-техническое обеспечение процесса технического обслуживания и ремонта автотранспортных средств и их компонентов</w:t>
            </w:r>
          </w:p>
          <w:p w:rsidR="00AF2D54" w:rsidRPr="00AA0552" w:rsidRDefault="00AF2D54" w:rsidP="00422944">
            <w:pPr>
              <w:rPr>
                <w:sz w:val="24"/>
                <w:szCs w:val="24"/>
              </w:rPr>
            </w:pPr>
            <w:r w:rsidRPr="00AA0552">
              <w:rPr>
                <w:sz w:val="24"/>
                <w:szCs w:val="24"/>
              </w:rPr>
              <w:t>ПК 2.2.</w:t>
            </w:r>
          </w:p>
          <w:p w:rsidR="00AF2D54" w:rsidRPr="00AA0552" w:rsidRDefault="00AF2D54" w:rsidP="00422944">
            <w:pPr>
              <w:rPr>
                <w:sz w:val="24"/>
                <w:szCs w:val="24"/>
              </w:rPr>
            </w:pPr>
            <w:r w:rsidRPr="00AA0552">
              <w:rPr>
                <w:sz w:val="24"/>
                <w:szCs w:val="24"/>
              </w:rPr>
              <w:t>Осуществлять организация и контроль деятельности персонала по выполнению работ по техническому обслуживанию и ремонту автотранспортных средств и их компонентов</w:t>
            </w:r>
          </w:p>
          <w:p w:rsidR="00AF2D54" w:rsidRPr="00AA0552" w:rsidRDefault="00AF2D54" w:rsidP="00422944">
            <w:pPr>
              <w:rPr>
                <w:sz w:val="24"/>
                <w:szCs w:val="24"/>
              </w:rPr>
            </w:pPr>
            <w:r w:rsidRPr="00AA0552">
              <w:rPr>
                <w:sz w:val="24"/>
                <w:szCs w:val="24"/>
              </w:rPr>
              <w:t xml:space="preserve">ПК 2.3. </w:t>
            </w:r>
          </w:p>
          <w:p w:rsidR="00AF2D54" w:rsidRPr="00AA0552" w:rsidRDefault="00AF2D54" w:rsidP="00422944">
            <w:pPr>
              <w:rPr>
                <w:sz w:val="24"/>
                <w:szCs w:val="24"/>
              </w:rPr>
            </w:pPr>
            <w:r w:rsidRPr="00AA0552">
              <w:rPr>
                <w:sz w:val="24"/>
                <w:szCs w:val="24"/>
              </w:rPr>
              <w:t>Осуществлять взаимодействие со смежными структурными подразделениями предприятия и внешними организациями</w:t>
            </w:r>
          </w:p>
          <w:p w:rsidR="00AF2D54" w:rsidRPr="00AA0552" w:rsidRDefault="00AF2D54" w:rsidP="00422944">
            <w:pPr>
              <w:rPr>
                <w:sz w:val="24"/>
                <w:szCs w:val="24"/>
              </w:rPr>
            </w:pPr>
            <w:r w:rsidRPr="00AA0552">
              <w:rPr>
                <w:sz w:val="24"/>
                <w:szCs w:val="24"/>
              </w:rPr>
              <w:t>ПК 2.4</w:t>
            </w:r>
          </w:p>
          <w:p w:rsidR="00AF2D54" w:rsidRPr="00BF3FA6" w:rsidRDefault="00AF2D54" w:rsidP="00422944">
            <w:pPr>
              <w:rPr>
                <w:i/>
                <w:sz w:val="24"/>
                <w:szCs w:val="24"/>
              </w:rPr>
            </w:pPr>
            <w:r w:rsidRPr="00AA0552">
              <w:rPr>
                <w:sz w:val="24"/>
                <w:szCs w:val="24"/>
              </w:rPr>
              <w:t>Осуществлять документооборот и учет движения запасных частей при осуществлении работ по техническому обслуживанию и ремонту автотранспортных средств</w:t>
            </w:r>
          </w:p>
        </w:tc>
        <w:tc>
          <w:tcPr>
            <w:tcW w:w="5529" w:type="dxa"/>
          </w:tcPr>
          <w:p w:rsidR="00AF2D54" w:rsidRPr="00BF3FA6" w:rsidRDefault="00AF2D54" w:rsidP="00E04728">
            <w:pPr>
              <w:jc w:val="both"/>
              <w:rPr>
                <w:sz w:val="24"/>
                <w:szCs w:val="24"/>
              </w:rPr>
            </w:pPr>
            <w:r w:rsidRPr="00BF3FA6">
              <w:rPr>
                <w:sz w:val="24"/>
                <w:szCs w:val="24"/>
              </w:rPr>
              <w:t>Производить расчет производственной мощности подразделения по установленным срокам на основе действующих законодательных и нормативных актов, регулирующих производственно-хозяйственную деятельность предприятия;</w:t>
            </w:r>
          </w:p>
          <w:p w:rsidR="00AF2D54" w:rsidRPr="00BF3FA6" w:rsidRDefault="00AF2D54" w:rsidP="00E04728">
            <w:pPr>
              <w:jc w:val="both"/>
              <w:rPr>
                <w:sz w:val="24"/>
                <w:szCs w:val="24"/>
              </w:rPr>
            </w:pPr>
            <w:r w:rsidRPr="00BF3FA6">
              <w:rPr>
                <w:sz w:val="24"/>
                <w:szCs w:val="24"/>
              </w:rPr>
              <w:t>обеспечивать правильность и своевременность оформления первичных документов;</w:t>
            </w:r>
          </w:p>
          <w:p w:rsidR="00AF2D54" w:rsidRPr="00BF3FA6" w:rsidRDefault="00AF2D54" w:rsidP="00E04728">
            <w:pPr>
              <w:jc w:val="both"/>
              <w:rPr>
                <w:sz w:val="24"/>
                <w:szCs w:val="24"/>
              </w:rPr>
            </w:pPr>
            <w:r w:rsidRPr="00BF3FA6">
              <w:rPr>
                <w:sz w:val="24"/>
                <w:szCs w:val="24"/>
              </w:rPr>
              <w:t>рассчитывать по принятой методологии основные технико-экономические показатели производственной деятельности;</w:t>
            </w:r>
          </w:p>
          <w:p w:rsidR="00AF2D54" w:rsidRPr="00BF3FA6" w:rsidRDefault="00AF2D54" w:rsidP="00E04728">
            <w:pPr>
              <w:jc w:val="both"/>
              <w:rPr>
                <w:sz w:val="24"/>
                <w:szCs w:val="24"/>
              </w:rPr>
            </w:pPr>
            <w:r w:rsidRPr="00BF3FA6">
              <w:rPr>
                <w:sz w:val="24"/>
                <w:szCs w:val="24"/>
              </w:rPr>
              <w:t>планировать производственную программу на один автомобиле день работы предприятия;</w:t>
            </w:r>
          </w:p>
          <w:p w:rsidR="00AF2D54" w:rsidRPr="00BF3FA6" w:rsidRDefault="00AF2D54" w:rsidP="00E04728">
            <w:pPr>
              <w:jc w:val="both"/>
              <w:rPr>
                <w:sz w:val="24"/>
                <w:szCs w:val="24"/>
              </w:rPr>
            </w:pPr>
            <w:r w:rsidRPr="00BF3FA6">
              <w:rPr>
                <w:sz w:val="24"/>
                <w:szCs w:val="24"/>
              </w:rPr>
              <w:t>планировать производственную программу на год по всему парку автомобилей;</w:t>
            </w:r>
          </w:p>
          <w:p w:rsidR="00AF2D54" w:rsidRPr="00BF3FA6" w:rsidRDefault="00AF2D54" w:rsidP="00E04728">
            <w:pPr>
              <w:jc w:val="both"/>
              <w:rPr>
                <w:sz w:val="24"/>
                <w:szCs w:val="24"/>
              </w:rPr>
            </w:pPr>
            <w:r w:rsidRPr="00BF3FA6">
              <w:rPr>
                <w:sz w:val="24"/>
                <w:szCs w:val="24"/>
              </w:rPr>
              <w:t>оформлять документацию по результатам расчетов.</w:t>
            </w:r>
          </w:p>
          <w:p w:rsidR="00AF2D54" w:rsidRPr="00BF3FA6" w:rsidRDefault="00AF2D54" w:rsidP="00E04728">
            <w:pPr>
              <w:jc w:val="both"/>
              <w:rPr>
                <w:sz w:val="24"/>
                <w:szCs w:val="24"/>
              </w:rPr>
            </w:pPr>
            <w:r w:rsidRPr="00BF3FA6">
              <w:rPr>
                <w:sz w:val="24"/>
                <w:szCs w:val="24"/>
              </w:rPr>
              <w:t>Организовывать работу производственного подразделения; определять количество технических воздействий за планируемый период;</w:t>
            </w:r>
          </w:p>
          <w:p w:rsidR="00AF2D54" w:rsidRPr="00BF3FA6" w:rsidRDefault="00AF2D54" w:rsidP="00E04728">
            <w:pPr>
              <w:jc w:val="both"/>
              <w:rPr>
                <w:sz w:val="24"/>
                <w:szCs w:val="24"/>
              </w:rPr>
            </w:pPr>
            <w:r w:rsidRPr="00BF3FA6">
              <w:rPr>
                <w:sz w:val="24"/>
                <w:szCs w:val="24"/>
              </w:rPr>
              <w:t>определять объемы работ по техническому обслуживанию и ремонту автомобилей;</w:t>
            </w:r>
          </w:p>
          <w:p w:rsidR="00AF2D54" w:rsidRPr="00BF3FA6" w:rsidRDefault="00AF2D54" w:rsidP="00E04728">
            <w:pPr>
              <w:jc w:val="both"/>
              <w:rPr>
                <w:sz w:val="24"/>
                <w:szCs w:val="24"/>
              </w:rPr>
            </w:pPr>
            <w:r w:rsidRPr="00BF3FA6">
              <w:rPr>
                <w:sz w:val="24"/>
                <w:szCs w:val="24"/>
              </w:rPr>
              <w:t>определять потребность в техническом оснащении и материальном обеспечении работ по техническому обслуживанию и ремонту автомобилей;</w:t>
            </w:r>
          </w:p>
          <w:p w:rsidR="00AF2D54" w:rsidRPr="00BF3FA6" w:rsidRDefault="00AF2D54" w:rsidP="00E04728">
            <w:pPr>
              <w:jc w:val="both"/>
              <w:rPr>
                <w:sz w:val="24"/>
                <w:szCs w:val="24"/>
              </w:rPr>
            </w:pPr>
            <w:r w:rsidRPr="00BF3FA6">
              <w:rPr>
                <w:sz w:val="24"/>
                <w:szCs w:val="24"/>
              </w:rPr>
              <w:t>контролировать соблюдение технологических процессов;</w:t>
            </w:r>
          </w:p>
          <w:p w:rsidR="00AF2D54" w:rsidRPr="00BF3FA6" w:rsidRDefault="00AF2D54" w:rsidP="00E04728">
            <w:pPr>
              <w:jc w:val="both"/>
              <w:rPr>
                <w:sz w:val="24"/>
                <w:szCs w:val="24"/>
              </w:rPr>
            </w:pPr>
            <w:r w:rsidRPr="00BF3FA6">
              <w:rPr>
                <w:sz w:val="24"/>
                <w:szCs w:val="24"/>
              </w:rPr>
              <w:t>оперативно выявлять и устранять причины нарушений технологических процессов;</w:t>
            </w:r>
          </w:p>
          <w:p w:rsidR="00AF2D54" w:rsidRPr="00BF3FA6" w:rsidRDefault="00AF2D54" w:rsidP="00E04728">
            <w:pPr>
              <w:jc w:val="both"/>
              <w:rPr>
                <w:sz w:val="24"/>
                <w:szCs w:val="24"/>
              </w:rPr>
            </w:pPr>
            <w:r w:rsidRPr="00BF3FA6">
              <w:rPr>
                <w:sz w:val="24"/>
                <w:szCs w:val="24"/>
              </w:rPr>
              <w:t>определять затраты на техническое обслуживание и ремонт автомобилей;</w:t>
            </w:r>
          </w:p>
          <w:p w:rsidR="00AF2D54" w:rsidRPr="00BF3FA6" w:rsidRDefault="00AF2D54" w:rsidP="00E04728">
            <w:pPr>
              <w:jc w:val="both"/>
              <w:rPr>
                <w:sz w:val="24"/>
                <w:szCs w:val="24"/>
              </w:rPr>
            </w:pPr>
            <w:r w:rsidRPr="00BF3FA6">
              <w:rPr>
                <w:sz w:val="24"/>
                <w:szCs w:val="24"/>
              </w:rPr>
              <w:t>оформлять документацию по результатам расчетов.</w:t>
            </w:r>
          </w:p>
          <w:p w:rsidR="00AF2D54" w:rsidRPr="00BF3FA6" w:rsidRDefault="00AF2D54" w:rsidP="00E04728">
            <w:pPr>
              <w:jc w:val="both"/>
              <w:rPr>
                <w:sz w:val="24"/>
                <w:szCs w:val="24"/>
              </w:rPr>
            </w:pPr>
            <w:r w:rsidRPr="00BF3FA6">
              <w:rPr>
                <w:sz w:val="24"/>
                <w:szCs w:val="24"/>
              </w:rPr>
              <w:t>Различать списочное и явочное количество сотрудников;</w:t>
            </w:r>
          </w:p>
          <w:p w:rsidR="00AF2D54" w:rsidRPr="00BF3FA6" w:rsidRDefault="00AF2D54" w:rsidP="00E04728">
            <w:pPr>
              <w:jc w:val="both"/>
              <w:rPr>
                <w:sz w:val="24"/>
                <w:szCs w:val="24"/>
              </w:rPr>
            </w:pPr>
            <w:r w:rsidRPr="00BF3FA6">
              <w:rPr>
                <w:sz w:val="24"/>
                <w:szCs w:val="24"/>
              </w:rPr>
              <w:t>производить расчет планового фонда рабочего времени производственного персонала;</w:t>
            </w:r>
          </w:p>
          <w:p w:rsidR="00AF2D54" w:rsidRPr="00BF3FA6" w:rsidRDefault="00AF2D54" w:rsidP="00E04728">
            <w:pPr>
              <w:jc w:val="both"/>
              <w:rPr>
                <w:sz w:val="24"/>
                <w:szCs w:val="24"/>
              </w:rPr>
            </w:pPr>
            <w:r w:rsidRPr="00BF3FA6">
              <w:rPr>
                <w:sz w:val="24"/>
                <w:szCs w:val="24"/>
              </w:rPr>
              <w:t>определять численность персонала путем учета трудоемкости программы производства;</w:t>
            </w:r>
          </w:p>
          <w:p w:rsidR="00AF2D54" w:rsidRPr="00BF3FA6" w:rsidRDefault="00AF2D54" w:rsidP="00E04728">
            <w:pPr>
              <w:jc w:val="both"/>
              <w:rPr>
                <w:sz w:val="24"/>
                <w:szCs w:val="24"/>
              </w:rPr>
            </w:pPr>
            <w:r w:rsidRPr="00BF3FA6">
              <w:rPr>
                <w:sz w:val="24"/>
                <w:szCs w:val="24"/>
              </w:rPr>
              <w:t>рассчитывать потребность в основных и вспомогательных рабочих для производственного подразделения в соответствии технически-обоснованными нормами труда;</w:t>
            </w:r>
          </w:p>
          <w:p w:rsidR="00AF2D54" w:rsidRPr="00BF3FA6" w:rsidRDefault="00AF2D54" w:rsidP="00E04728">
            <w:pPr>
              <w:jc w:val="both"/>
              <w:rPr>
                <w:sz w:val="24"/>
                <w:szCs w:val="24"/>
              </w:rPr>
            </w:pPr>
            <w:r w:rsidRPr="00BF3FA6">
              <w:rPr>
                <w:sz w:val="24"/>
                <w:szCs w:val="24"/>
              </w:rPr>
              <w:t>производить расчет производительности труда производственного персонала;</w:t>
            </w:r>
          </w:p>
          <w:p w:rsidR="00AF2D54" w:rsidRPr="00BF3FA6" w:rsidRDefault="00AF2D54" w:rsidP="00E04728">
            <w:pPr>
              <w:jc w:val="both"/>
              <w:rPr>
                <w:sz w:val="24"/>
                <w:szCs w:val="24"/>
              </w:rPr>
            </w:pPr>
            <w:r w:rsidRPr="00BF3FA6">
              <w:rPr>
                <w:sz w:val="24"/>
                <w:szCs w:val="24"/>
              </w:rPr>
              <w:t xml:space="preserve">планировать размер оплаты труда работников; </w:t>
            </w:r>
          </w:p>
          <w:p w:rsidR="00AF2D54" w:rsidRPr="00BF3FA6" w:rsidRDefault="00AF2D54" w:rsidP="00E04728">
            <w:pPr>
              <w:jc w:val="both"/>
              <w:rPr>
                <w:sz w:val="24"/>
                <w:szCs w:val="24"/>
              </w:rPr>
            </w:pPr>
            <w:r w:rsidRPr="00BF3FA6">
              <w:rPr>
                <w:sz w:val="24"/>
                <w:szCs w:val="24"/>
              </w:rPr>
              <w:t xml:space="preserve">производить расчет среднемесячной заработной платы производственного персонала с учетом </w:t>
            </w:r>
            <w:r w:rsidRPr="00BF3FA6">
              <w:rPr>
                <w:sz w:val="24"/>
                <w:szCs w:val="24"/>
              </w:rPr>
              <w:lastRenderedPageBreak/>
              <w:t>доплат и надбавок;</w:t>
            </w:r>
          </w:p>
          <w:p w:rsidR="00AF2D54" w:rsidRPr="00BF3FA6" w:rsidRDefault="00AF2D54" w:rsidP="00E04728">
            <w:pPr>
              <w:jc w:val="both"/>
              <w:rPr>
                <w:sz w:val="24"/>
                <w:szCs w:val="24"/>
              </w:rPr>
            </w:pPr>
            <w:r w:rsidRPr="00BF3FA6">
              <w:rPr>
                <w:sz w:val="24"/>
                <w:szCs w:val="24"/>
              </w:rPr>
              <w:t>определять размер основного и дополнительн</w:t>
            </w:r>
            <w:r w:rsidR="00E04728">
              <w:rPr>
                <w:sz w:val="24"/>
                <w:szCs w:val="24"/>
              </w:rPr>
              <w:t>ого</w:t>
            </w:r>
            <w:r w:rsidRPr="00BF3FA6">
              <w:rPr>
                <w:sz w:val="24"/>
                <w:szCs w:val="24"/>
              </w:rPr>
              <w:t xml:space="preserve"> фонда заработной платы производственного персонала;</w:t>
            </w:r>
          </w:p>
          <w:p w:rsidR="00AF2D54" w:rsidRPr="00BF3FA6" w:rsidRDefault="00AF2D54" w:rsidP="00E04728">
            <w:pPr>
              <w:jc w:val="both"/>
              <w:rPr>
                <w:sz w:val="24"/>
                <w:szCs w:val="24"/>
              </w:rPr>
            </w:pPr>
            <w:r w:rsidRPr="00BF3FA6">
              <w:rPr>
                <w:sz w:val="24"/>
                <w:szCs w:val="24"/>
              </w:rPr>
              <w:t>рассчитывать общий фонд заработной платы производственного персонала;</w:t>
            </w:r>
          </w:p>
          <w:p w:rsidR="00AF2D54" w:rsidRPr="00BF3FA6" w:rsidRDefault="00AF2D54" w:rsidP="00E04728">
            <w:pPr>
              <w:jc w:val="both"/>
              <w:rPr>
                <w:sz w:val="24"/>
                <w:szCs w:val="24"/>
              </w:rPr>
            </w:pPr>
            <w:r w:rsidRPr="00BF3FA6">
              <w:rPr>
                <w:sz w:val="24"/>
                <w:szCs w:val="24"/>
              </w:rPr>
              <w:t>производить расчет платежей во внебюджетные фонды РФ;</w:t>
            </w:r>
          </w:p>
          <w:p w:rsidR="00AF2D54" w:rsidRPr="00BF3FA6" w:rsidRDefault="00AF2D54" w:rsidP="00E04728">
            <w:pPr>
              <w:jc w:val="both"/>
              <w:rPr>
                <w:sz w:val="24"/>
                <w:szCs w:val="24"/>
              </w:rPr>
            </w:pPr>
            <w:r w:rsidRPr="00BF3FA6">
              <w:rPr>
                <w:sz w:val="24"/>
                <w:szCs w:val="24"/>
              </w:rPr>
              <w:t>формировать общий фонд заработной платы персонала с начислениями.</w:t>
            </w:r>
          </w:p>
          <w:p w:rsidR="00AF2D54" w:rsidRPr="00BF3FA6" w:rsidRDefault="00AF2D54" w:rsidP="00E04728">
            <w:pPr>
              <w:jc w:val="both"/>
              <w:rPr>
                <w:sz w:val="24"/>
                <w:szCs w:val="24"/>
              </w:rPr>
            </w:pPr>
            <w:r w:rsidRPr="00BF3FA6">
              <w:rPr>
                <w:sz w:val="24"/>
                <w:szCs w:val="24"/>
              </w:rPr>
              <w:t>Формировать смету затрат предприятия;</w:t>
            </w:r>
          </w:p>
          <w:p w:rsidR="00AF2D54" w:rsidRPr="00BF3FA6" w:rsidRDefault="00AF2D54" w:rsidP="00E04728">
            <w:pPr>
              <w:jc w:val="both"/>
              <w:rPr>
                <w:sz w:val="24"/>
                <w:szCs w:val="24"/>
              </w:rPr>
            </w:pPr>
            <w:r w:rsidRPr="00BF3FA6">
              <w:rPr>
                <w:sz w:val="24"/>
                <w:szCs w:val="24"/>
              </w:rPr>
              <w:t>производить расчет затрат предприятия по статьям сметы затрат;</w:t>
            </w:r>
          </w:p>
          <w:p w:rsidR="00AF2D54" w:rsidRPr="00BF3FA6" w:rsidRDefault="00AF2D54" w:rsidP="00E04728">
            <w:pPr>
              <w:jc w:val="both"/>
              <w:rPr>
                <w:sz w:val="24"/>
                <w:szCs w:val="24"/>
              </w:rPr>
            </w:pPr>
            <w:r w:rsidRPr="00BF3FA6">
              <w:rPr>
                <w:sz w:val="24"/>
                <w:szCs w:val="24"/>
              </w:rPr>
              <w:t>определять структуру затрат предприятия автомобильного транспорта;</w:t>
            </w:r>
          </w:p>
          <w:p w:rsidR="00AF2D54" w:rsidRPr="00BF3FA6" w:rsidRDefault="00AF2D54" w:rsidP="00E04728">
            <w:pPr>
              <w:jc w:val="both"/>
              <w:rPr>
                <w:sz w:val="24"/>
                <w:szCs w:val="24"/>
              </w:rPr>
            </w:pPr>
            <w:r w:rsidRPr="00BF3FA6">
              <w:rPr>
                <w:sz w:val="24"/>
                <w:szCs w:val="24"/>
              </w:rPr>
              <w:t>калькулировать себестоимость транспортной продукции по статьям сметы затрат;</w:t>
            </w:r>
          </w:p>
          <w:p w:rsidR="00AF2D54" w:rsidRPr="00BF3FA6" w:rsidRDefault="00AF2D54" w:rsidP="00E04728">
            <w:pPr>
              <w:jc w:val="both"/>
              <w:rPr>
                <w:sz w:val="24"/>
                <w:szCs w:val="24"/>
              </w:rPr>
            </w:pPr>
            <w:r w:rsidRPr="00BF3FA6">
              <w:rPr>
                <w:sz w:val="24"/>
                <w:szCs w:val="24"/>
              </w:rPr>
              <w:t>графически представлять результаты произведенных расчетов;</w:t>
            </w:r>
          </w:p>
          <w:p w:rsidR="00AF2D54" w:rsidRPr="00BF3FA6" w:rsidRDefault="00AF2D54" w:rsidP="00E04728">
            <w:pPr>
              <w:jc w:val="both"/>
              <w:rPr>
                <w:sz w:val="24"/>
                <w:szCs w:val="24"/>
              </w:rPr>
            </w:pPr>
            <w:r w:rsidRPr="00BF3FA6">
              <w:rPr>
                <w:sz w:val="24"/>
                <w:szCs w:val="24"/>
              </w:rPr>
              <w:t>рассчитывать тариф на услуги предприятия автомобильного транспорта;</w:t>
            </w:r>
          </w:p>
          <w:p w:rsidR="00AF2D54" w:rsidRPr="00BF3FA6" w:rsidRDefault="00AF2D54" w:rsidP="00E04728">
            <w:pPr>
              <w:jc w:val="both"/>
              <w:rPr>
                <w:sz w:val="24"/>
                <w:szCs w:val="24"/>
              </w:rPr>
            </w:pPr>
            <w:r w:rsidRPr="00BF3FA6">
              <w:rPr>
                <w:sz w:val="24"/>
                <w:szCs w:val="24"/>
              </w:rPr>
              <w:t>оформлять документацию по результатам расчетов.</w:t>
            </w:r>
          </w:p>
          <w:p w:rsidR="00AF2D54" w:rsidRPr="00BF3FA6" w:rsidRDefault="00AF2D54" w:rsidP="00E04728">
            <w:pPr>
              <w:jc w:val="both"/>
              <w:rPr>
                <w:sz w:val="24"/>
                <w:szCs w:val="24"/>
              </w:rPr>
            </w:pPr>
            <w:r w:rsidRPr="00BF3FA6">
              <w:rPr>
                <w:sz w:val="24"/>
                <w:szCs w:val="24"/>
              </w:rPr>
              <w:t>Производить расчет величины доходов предприятия;</w:t>
            </w:r>
          </w:p>
          <w:p w:rsidR="00AF2D54" w:rsidRPr="00BF3FA6" w:rsidRDefault="00AF2D54" w:rsidP="00E04728">
            <w:pPr>
              <w:jc w:val="both"/>
              <w:rPr>
                <w:sz w:val="24"/>
                <w:szCs w:val="24"/>
              </w:rPr>
            </w:pPr>
            <w:r w:rsidRPr="00BF3FA6">
              <w:rPr>
                <w:sz w:val="24"/>
                <w:szCs w:val="24"/>
              </w:rPr>
              <w:t>производить расчет величины валовой прибыли предприятия;</w:t>
            </w:r>
          </w:p>
          <w:p w:rsidR="00AF2D54" w:rsidRPr="00BF3FA6" w:rsidRDefault="00AF2D54" w:rsidP="00E04728">
            <w:pPr>
              <w:jc w:val="both"/>
              <w:rPr>
                <w:sz w:val="24"/>
                <w:szCs w:val="24"/>
              </w:rPr>
            </w:pPr>
            <w:r w:rsidRPr="00BF3FA6">
              <w:rPr>
                <w:sz w:val="24"/>
                <w:szCs w:val="24"/>
              </w:rPr>
              <w:t>производить расчет налога на прибыть предприятия;</w:t>
            </w:r>
          </w:p>
          <w:p w:rsidR="00AF2D54" w:rsidRPr="00BF3FA6" w:rsidRDefault="00AF2D54" w:rsidP="00E04728">
            <w:pPr>
              <w:jc w:val="both"/>
              <w:rPr>
                <w:sz w:val="24"/>
                <w:szCs w:val="24"/>
              </w:rPr>
            </w:pPr>
            <w:r w:rsidRPr="00BF3FA6">
              <w:rPr>
                <w:sz w:val="24"/>
                <w:szCs w:val="24"/>
              </w:rPr>
              <w:t>производить расчет величины чистой прибыли предприятия;</w:t>
            </w:r>
          </w:p>
          <w:p w:rsidR="00AF2D54" w:rsidRPr="00BF3FA6" w:rsidRDefault="00AF2D54" w:rsidP="00E04728">
            <w:pPr>
              <w:jc w:val="both"/>
              <w:rPr>
                <w:sz w:val="24"/>
                <w:szCs w:val="24"/>
              </w:rPr>
            </w:pPr>
            <w:r w:rsidRPr="00BF3FA6">
              <w:rPr>
                <w:sz w:val="24"/>
                <w:szCs w:val="24"/>
              </w:rPr>
              <w:t>рассчитывать   экономическую эффективность производственной деятельности;</w:t>
            </w:r>
          </w:p>
          <w:p w:rsidR="00AF2D54" w:rsidRPr="00BF3FA6" w:rsidRDefault="00AF2D54" w:rsidP="00E04728">
            <w:pPr>
              <w:jc w:val="both"/>
              <w:rPr>
                <w:i/>
                <w:sz w:val="24"/>
                <w:szCs w:val="24"/>
              </w:rPr>
            </w:pPr>
            <w:r w:rsidRPr="00BF3FA6">
              <w:rPr>
                <w:sz w:val="24"/>
                <w:szCs w:val="24"/>
              </w:rPr>
              <w:t>проводить анализ результатов деятельности предприятия автомобильного транспорта.</w:t>
            </w:r>
          </w:p>
          <w:p w:rsidR="00AF2D54" w:rsidRPr="00BF3FA6" w:rsidRDefault="00AF2D54" w:rsidP="00E04728">
            <w:pPr>
              <w:jc w:val="both"/>
              <w:rPr>
                <w:i/>
                <w:sz w:val="24"/>
                <w:szCs w:val="24"/>
              </w:rPr>
            </w:pPr>
            <w:r w:rsidRPr="00BF3FA6">
              <w:rPr>
                <w:i/>
                <w:sz w:val="24"/>
                <w:szCs w:val="24"/>
              </w:rPr>
              <w:t>Умения</w:t>
            </w:r>
          </w:p>
          <w:p w:rsidR="00AF2D54" w:rsidRPr="00BF3FA6" w:rsidRDefault="00AF2D54" w:rsidP="00E04728">
            <w:pPr>
              <w:jc w:val="both"/>
              <w:rPr>
                <w:sz w:val="24"/>
                <w:szCs w:val="24"/>
              </w:rPr>
            </w:pPr>
            <w:r w:rsidRPr="00BF3FA6">
              <w:rPr>
                <w:sz w:val="24"/>
                <w:szCs w:val="24"/>
              </w:rPr>
              <w:t>Проводить оценку стоимости основных фондов;</w:t>
            </w:r>
          </w:p>
          <w:p w:rsidR="00AF2D54" w:rsidRPr="00BF3FA6" w:rsidRDefault="00AF2D54" w:rsidP="00E04728">
            <w:pPr>
              <w:jc w:val="both"/>
              <w:rPr>
                <w:sz w:val="24"/>
                <w:szCs w:val="24"/>
              </w:rPr>
            </w:pPr>
            <w:r w:rsidRPr="00BF3FA6">
              <w:rPr>
                <w:sz w:val="24"/>
                <w:szCs w:val="24"/>
              </w:rPr>
              <w:t>анализировать объем и состав основных фондов предприятия автомобильного транспорта;</w:t>
            </w:r>
          </w:p>
          <w:p w:rsidR="00AF2D54" w:rsidRPr="00BF3FA6" w:rsidRDefault="00AF2D54" w:rsidP="00E04728">
            <w:pPr>
              <w:jc w:val="both"/>
              <w:rPr>
                <w:sz w:val="24"/>
                <w:szCs w:val="24"/>
              </w:rPr>
            </w:pPr>
            <w:r w:rsidRPr="00BF3FA6">
              <w:rPr>
                <w:sz w:val="24"/>
                <w:szCs w:val="24"/>
              </w:rPr>
              <w:t>определять техническое состояние основных фондов;</w:t>
            </w:r>
          </w:p>
          <w:p w:rsidR="00AF2D54" w:rsidRPr="00BF3FA6" w:rsidRDefault="00AF2D54" w:rsidP="00E04728">
            <w:pPr>
              <w:jc w:val="both"/>
              <w:rPr>
                <w:sz w:val="24"/>
                <w:szCs w:val="24"/>
              </w:rPr>
            </w:pPr>
            <w:r w:rsidRPr="00BF3FA6">
              <w:rPr>
                <w:sz w:val="24"/>
                <w:szCs w:val="24"/>
              </w:rPr>
              <w:t>анализировать движение основных фондов;</w:t>
            </w:r>
          </w:p>
          <w:p w:rsidR="00AF2D54" w:rsidRPr="00BF3FA6" w:rsidRDefault="00AF2D54" w:rsidP="00E04728">
            <w:pPr>
              <w:jc w:val="both"/>
              <w:rPr>
                <w:sz w:val="24"/>
                <w:szCs w:val="24"/>
              </w:rPr>
            </w:pPr>
            <w:r w:rsidRPr="00BF3FA6">
              <w:rPr>
                <w:sz w:val="24"/>
                <w:szCs w:val="24"/>
              </w:rPr>
              <w:t>рассчитывать величину амортизационных отчислений;</w:t>
            </w:r>
          </w:p>
          <w:p w:rsidR="00AF2D54" w:rsidRPr="00BF3FA6" w:rsidRDefault="00AF2D54" w:rsidP="00E04728">
            <w:pPr>
              <w:jc w:val="both"/>
              <w:rPr>
                <w:sz w:val="24"/>
                <w:szCs w:val="24"/>
              </w:rPr>
            </w:pPr>
            <w:r w:rsidRPr="00BF3FA6">
              <w:rPr>
                <w:sz w:val="24"/>
                <w:szCs w:val="24"/>
              </w:rPr>
              <w:t>определять эффективность использования основных фондов.</w:t>
            </w:r>
          </w:p>
          <w:p w:rsidR="00AF2D54" w:rsidRPr="00BF3FA6" w:rsidRDefault="00AF2D54" w:rsidP="00E04728">
            <w:pPr>
              <w:jc w:val="both"/>
              <w:rPr>
                <w:sz w:val="24"/>
                <w:szCs w:val="24"/>
              </w:rPr>
            </w:pPr>
            <w:r w:rsidRPr="00BF3FA6">
              <w:rPr>
                <w:sz w:val="24"/>
                <w:szCs w:val="24"/>
              </w:rPr>
              <w:t>Определять потребность в оборотных средствах;</w:t>
            </w:r>
          </w:p>
          <w:p w:rsidR="00AF2D54" w:rsidRPr="00BF3FA6" w:rsidRDefault="00AF2D54" w:rsidP="00E04728">
            <w:pPr>
              <w:jc w:val="both"/>
              <w:rPr>
                <w:sz w:val="24"/>
                <w:szCs w:val="24"/>
              </w:rPr>
            </w:pPr>
            <w:r w:rsidRPr="00BF3FA6">
              <w:rPr>
                <w:sz w:val="24"/>
                <w:szCs w:val="24"/>
              </w:rPr>
              <w:t>нормировать оборотные средства предприятия;</w:t>
            </w:r>
          </w:p>
          <w:p w:rsidR="00AF2D54" w:rsidRPr="00BF3FA6" w:rsidRDefault="00AF2D54" w:rsidP="00E04728">
            <w:pPr>
              <w:jc w:val="both"/>
              <w:rPr>
                <w:sz w:val="24"/>
                <w:szCs w:val="24"/>
              </w:rPr>
            </w:pPr>
            <w:r w:rsidRPr="00BF3FA6">
              <w:rPr>
                <w:sz w:val="24"/>
                <w:szCs w:val="24"/>
              </w:rPr>
              <w:t>определять эффективность использования оборотных средств;</w:t>
            </w:r>
          </w:p>
          <w:p w:rsidR="00AF2D54" w:rsidRPr="00BF3FA6" w:rsidRDefault="00AF2D54" w:rsidP="00E04728">
            <w:pPr>
              <w:jc w:val="both"/>
              <w:rPr>
                <w:sz w:val="24"/>
                <w:szCs w:val="24"/>
              </w:rPr>
            </w:pPr>
            <w:r w:rsidRPr="00BF3FA6">
              <w:rPr>
                <w:sz w:val="24"/>
                <w:szCs w:val="24"/>
              </w:rPr>
              <w:t>выявлять пути ускорения оборачиваемости оборотных средств предприятия автомобильного транспорта.</w:t>
            </w:r>
          </w:p>
          <w:p w:rsidR="00AF2D54" w:rsidRPr="00BF3FA6" w:rsidRDefault="00AF2D54" w:rsidP="00E04728">
            <w:pPr>
              <w:jc w:val="both"/>
              <w:rPr>
                <w:i/>
                <w:sz w:val="24"/>
                <w:szCs w:val="24"/>
              </w:rPr>
            </w:pPr>
            <w:r w:rsidRPr="00BF3FA6">
              <w:rPr>
                <w:sz w:val="24"/>
                <w:szCs w:val="24"/>
              </w:rPr>
              <w:t xml:space="preserve">Определять потребность предприятия </w:t>
            </w:r>
            <w:r w:rsidRPr="00BF3FA6">
              <w:rPr>
                <w:sz w:val="24"/>
                <w:szCs w:val="24"/>
              </w:rPr>
              <w:lastRenderedPageBreak/>
              <w:t>автомобильного транспорта в объектах материально-технического снабжения в натуральном и стоимостном выражении.</w:t>
            </w:r>
          </w:p>
          <w:p w:rsidR="00AF2D54" w:rsidRPr="00BF3FA6" w:rsidRDefault="00AF2D54" w:rsidP="00E04728">
            <w:pPr>
              <w:jc w:val="both"/>
              <w:rPr>
                <w:sz w:val="24"/>
                <w:szCs w:val="24"/>
              </w:rPr>
            </w:pPr>
            <w:r w:rsidRPr="00BF3FA6">
              <w:rPr>
                <w:sz w:val="24"/>
                <w:szCs w:val="24"/>
              </w:rPr>
              <w:t xml:space="preserve">Оценивать соответствие квалификации работника требованиям к должности </w:t>
            </w:r>
          </w:p>
          <w:p w:rsidR="00AF2D54" w:rsidRPr="00BF3FA6" w:rsidRDefault="00AF2D54" w:rsidP="00E04728">
            <w:pPr>
              <w:jc w:val="both"/>
              <w:rPr>
                <w:sz w:val="24"/>
                <w:szCs w:val="24"/>
              </w:rPr>
            </w:pPr>
            <w:r w:rsidRPr="00BF3FA6">
              <w:rPr>
                <w:sz w:val="24"/>
                <w:szCs w:val="24"/>
              </w:rPr>
              <w:t>Распределять должностные обязанности</w:t>
            </w:r>
          </w:p>
          <w:p w:rsidR="00AF2D54" w:rsidRPr="00BF3FA6" w:rsidRDefault="00AF2D54" w:rsidP="00E04728">
            <w:pPr>
              <w:jc w:val="both"/>
              <w:rPr>
                <w:sz w:val="24"/>
                <w:szCs w:val="24"/>
              </w:rPr>
            </w:pPr>
            <w:r w:rsidRPr="00BF3FA6">
              <w:rPr>
                <w:sz w:val="24"/>
                <w:szCs w:val="24"/>
              </w:rPr>
              <w:t>Обосновывать расстановку рабочих по рабочим местам в соответствии с объемом работ и спецификой технологического процесса</w:t>
            </w:r>
          </w:p>
          <w:p w:rsidR="00AF2D54" w:rsidRPr="00BF3FA6" w:rsidRDefault="00AF2D54" w:rsidP="00E04728">
            <w:pPr>
              <w:jc w:val="both"/>
              <w:rPr>
                <w:sz w:val="24"/>
                <w:szCs w:val="24"/>
              </w:rPr>
            </w:pPr>
            <w:r w:rsidRPr="00BF3FA6">
              <w:rPr>
                <w:sz w:val="24"/>
                <w:szCs w:val="24"/>
              </w:rPr>
              <w:t>Выявлять потребности персонала</w:t>
            </w:r>
          </w:p>
          <w:p w:rsidR="00AF2D54" w:rsidRPr="00BF3FA6" w:rsidRDefault="00AF2D54" w:rsidP="00E04728">
            <w:pPr>
              <w:jc w:val="both"/>
              <w:rPr>
                <w:sz w:val="24"/>
                <w:szCs w:val="24"/>
              </w:rPr>
            </w:pPr>
            <w:r w:rsidRPr="00BF3FA6">
              <w:rPr>
                <w:sz w:val="24"/>
                <w:szCs w:val="24"/>
              </w:rPr>
              <w:t>Формировать факторы мотивации персонала</w:t>
            </w:r>
          </w:p>
          <w:p w:rsidR="00AF2D54" w:rsidRPr="00BF3FA6" w:rsidRDefault="00AF2D54" w:rsidP="00E04728">
            <w:pPr>
              <w:jc w:val="both"/>
              <w:rPr>
                <w:sz w:val="24"/>
                <w:szCs w:val="24"/>
              </w:rPr>
            </w:pPr>
            <w:r w:rsidRPr="00BF3FA6">
              <w:rPr>
                <w:sz w:val="24"/>
                <w:szCs w:val="24"/>
              </w:rPr>
              <w:t>Применять соответствующий метод мотивации</w:t>
            </w:r>
          </w:p>
          <w:p w:rsidR="00AF2D54" w:rsidRPr="00BF3FA6" w:rsidRDefault="00AF2D54" w:rsidP="00E04728">
            <w:pPr>
              <w:jc w:val="both"/>
              <w:rPr>
                <w:sz w:val="24"/>
                <w:szCs w:val="24"/>
              </w:rPr>
            </w:pPr>
            <w:r w:rsidRPr="00BF3FA6">
              <w:rPr>
                <w:sz w:val="24"/>
                <w:szCs w:val="24"/>
              </w:rPr>
              <w:t>Применять практические рекомендации по теориям поведения людей (теориям мотивации)</w:t>
            </w:r>
          </w:p>
          <w:p w:rsidR="00AF2D54" w:rsidRPr="00BF3FA6" w:rsidRDefault="00AF2D54" w:rsidP="00E04728">
            <w:pPr>
              <w:jc w:val="both"/>
              <w:rPr>
                <w:sz w:val="24"/>
                <w:szCs w:val="24"/>
              </w:rPr>
            </w:pPr>
            <w:r w:rsidRPr="00BF3FA6">
              <w:rPr>
                <w:sz w:val="24"/>
                <w:szCs w:val="24"/>
              </w:rPr>
              <w:t>Устанавливать параметры контроля (формировать «контрольные точки»)</w:t>
            </w:r>
          </w:p>
          <w:p w:rsidR="00AF2D54" w:rsidRPr="00BF3FA6" w:rsidRDefault="00AF2D54" w:rsidP="00E04728">
            <w:pPr>
              <w:jc w:val="both"/>
              <w:rPr>
                <w:sz w:val="24"/>
                <w:szCs w:val="24"/>
              </w:rPr>
            </w:pPr>
            <w:r w:rsidRPr="00BF3FA6">
              <w:rPr>
                <w:sz w:val="24"/>
                <w:szCs w:val="24"/>
              </w:rPr>
              <w:t xml:space="preserve">Собирать и обрабатывать фактические результаты деятельности персонала </w:t>
            </w:r>
          </w:p>
          <w:p w:rsidR="00AF2D54" w:rsidRPr="00BF3FA6" w:rsidRDefault="00AF2D54" w:rsidP="00E04728">
            <w:pPr>
              <w:jc w:val="both"/>
              <w:rPr>
                <w:sz w:val="24"/>
                <w:szCs w:val="24"/>
              </w:rPr>
            </w:pPr>
            <w:r w:rsidRPr="00BF3FA6">
              <w:rPr>
                <w:sz w:val="24"/>
                <w:szCs w:val="24"/>
              </w:rPr>
              <w:t>Сопоставлять фактические результаты деятельности персонала с заданными параметрами (планами)</w:t>
            </w:r>
          </w:p>
          <w:p w:rsidR="00AF2D54" w:rsidRPr="00BF3FA6" w:rsidRDefault="00AF2D54" w:rsidP="00E04728">
            <w:pPr>
              <w:jc w:val="both"/>
              <w:rPr>
                <w:sz w:val="24"/>
                <w:szCs w:val="24"/>
              </w:rPr>
            </w:pPr>
            <w:r w:rsidRPr="00BF3FA6">
              <w:rPr>
                <w:sz w:val="24"/>
                <w:szCs w:val="24"/>
              </w:rPr>
              <w:t>Оценивать отклонение фактических результатов от заданных параметров деятельности, анализировать причины отклонения</w:t>
            </w:r>
          </w:p>
          <w:p w:rsidR="00AF2D54" w:rsidRPr="00BF3FA6" w:rsidRDefault="00AF2D54" w:rsidP="00E04728">
            <w:pPr>
              <w:jc w:val="both"/>
              <w:rPr>
                <w:sz w:val="24"/>
                <w:szCs w:val="24"/>
              </w:rPr>
            </w:pPr>
            <w:r w:rsidRPr="00BF3FA6">
              <w:rPr>
                <w:sz w:val="24"/>
                <w:szCs w:val="24"/>
              </w:rPr>
              <w:t>Принимать и реализовывать корректирующие действия по устранению отклонения или пересмотру заданных параметров («контрольных точек»)</w:t>
            </w:r>
          </w:p>
          <w:p w:rsidR="00AF2D54" w:rsidRPr="00BF3FA6" w:rsidRDefault="00AF2D54" w:rsidP="00E04728">
            <w:pPr>
              <w:jc w:val="both"/>
              <w:rPr>
                <w:sz w:val="24"/>
                <w:szCs w:val="24"/>
              </w:rPr>
            </w:pPr>
            <w:r w:rsidRPr="00BF3FA6">
              <w:rPr>
                <w:sz w:val="24"/>
                <w:szCs w:val="24"/>
              </w:rPr>
              <w:t>Контролировать соблюдение технологических процессов и проверять качество выполненных работ</w:t>
            </w:r>
          </w:p>
          <w:p w:rsidR="00AF2D54" w:rsidRPr="00BF3FA6" w:rsidRDefault="00AF2D54" w:rsidP="00E04728">
            <w:pPr>
              <w:jc w:val="both"/>
              <w:rPr>
                <w:sz w:val="24"/>
                <w:szCs w:val="24"/>
              </w:rPr>
            </w:pPr>
            <w:r w:rsidRPr="00BF3FA6">
              <w:rPr>
                <w:sz w:val="24"/>
                <w:szCs w:val="24"/>
              </w:rPr>
              <w:t>Подготавливать отчетную документацию по результатам контроля</w:t>
            </w:r>
          </w:p>
          <w:p w:rsidR="00AF2D54" w:rsidRPr="00BF3FA6" w:rsidRDefault="00AF2D54" w:rsidP="00E04728">
            <w:pPr>
              <w:jc w:val="both"/>
              <w:rPr>
                <w:sz w:val="24"/>
                <w:szCs w:val="24"/>
              </w:rPr>
            </w:pPr>
            <w:r w:rsidRPr="00BF3FA6">
              <w:rPr>
                <w:sz w:val="24"/>
                <w:szCs w:val="24"/>
              </w:rPr>
              <w:t>Координировать действия персонала</w:t>
            </w:r>
          </w:p>
          <w:p w:rsidR="00AF2D54" w:rsidRPr="00BF3FA6" w:rsidRDefault="00AF2D54" w:rsidP="00E04728">
            <w:pPr>
              <w:jc w:val="both"/>
              <w:rPr>
                <w:sz w:val="24"/>
                <w:szCs w:val="24"/>
              </w:rPr>
            </w:pPr>
            <w:r w:rsidRPr="00BF3FA6">
              <w:rPr>
                <w:sz w:val="24"/>
                <w:szCs w:val="24"/>
              </w:rPr>
              <w:t>Оценивать преимущества и недостатки стилей руководства в конкретной хозяйственной ситуации</w:t>
            </w:r>
          </w:p>
          <w:p w:rsidR="00AF2D54" w:rsidRPr="00BF3FA6" w:rsidRDefault="00AF2D54" w:rsidP="00E04728">
            <w:pPr>
              <w:jc w:val="both"/>
              <w:rPr>
                <w:sz w:val="24"/>
                <w:szCs w:val="24"/>
              </w:rPr>
            </w:pPr>
            <w:r w:rsidRPr="00BF3FA6">
              <w:rPr>
                <w:sz w:val="24"/>
                <w:szCs w:val="24"/>
              </w:rPr>
              <w:t>Реализовывать власть</w:t>
            </w:r>
          </w:p>
          <w:p w:rsidR="00AF2D54" w:rsidRPr="00BF3FA6" w:rsidRDefault="00AF2D54" w:rsidP="00E04728">
            <w:pPr>
              <w:jc w:val="both"/>
              <w:rPr>
                <w:sz w:val="24"/>
                <w:szCs w:val="24"/>
              </w:rPr>
            </w:pPr>
            <w:r w:rsidRPr="00BF3FA6">
              <w:rPr>
                <w:sz w:val="24"/>
                <w:szCs w:val="24"/>
              </w:rPr>
              <w:t>Диагностировать управленческую задачу (проблему)</w:t>
            </w:r>
          </w:p>
          <w:p w:rsidR="00AF2D54" w:rsidRPr="00BF3FA6" w:rsidRDefault="00AF2D54" w:rsidP="00E04728">
            <w:pPr>
              <w:jc w:val="both"/>
              <w:rPr>
                <w:sz w:val="24"/>
                <w:szCs w:val="24"/>
              </w:rPr>
            </w:pPr>
            <w:r w:rsidRPr="00BF3FA6">
              <w:rPr>
                <w:sz w:val="24"/>
                <w:szCs w:val="24"/>
              </w:rPr>
              <w:t>Выставлять критерии и ограничения по вариантам решения управленческой задачи</w:t>
            </w:r>
          </w:p>
          <w:p w:rsidR="00AF2D54" w:rsidRPr="00BF3FA6" w:rsidRDefault="00AF2D54" w:rsidP="00E04728">
            <w:pPr>
              <w:jc w:val="both"/>
              <w:rPr>
                <w:sz w:val="24"/>
                <w:szCs w:val="24"/>
              </w:rPr>
            </w:pPr>
            <w:r w:rsidRPr="00BF3FA6">
              <w:rPr>
                <w:sz w:val="24"/>
                <w:szCs w:val="24"/>
              </w:rPr>
              <w:t>Формировать поле альтернатив решения управленческой задачи</w:t>
            </w:r>
          </w:p>
          <w:p w:rsidR="00AF2D54" w:rsidRPr="00BF3FA6" w:rsidRDefault="00AF2D54" w:rsidP="00E04728">
            <w:pPr>
              <w:jc w:val="both"/>
              <w:rPr>
                <w:sz w:val="24"/>
                <w:szCs w:val="24"/>
              </w:rPr>
            </w:pPr>
            <w:r w:rsidRPr="00BF3FA6">
              <w:rPr>
                <w:sz w:val="24"/>
                <w:szCs w:val="24"/>
              </w:rPr>
              <w:t>Оценивать альтернативы решения управленческой задачи на предмет соответствия критериям выбора и ограничениям</w:t>
            </w:r>
          </w:p>
          <w:p w:rsidR="00AF2D54" w:rsidRPr="00BF3FA6" w:rsidRDefault="00AF2D54" w:rsidP="00E04728">
            <w:pPr>
              <w:jc w:val="both"/>
              <w:rPr>
                <w:sz w:val="24"/>
                <w:szCs w:val="24"/>
              </w:rPr>
            </w:pPr>
            <w:r w:rsidRPr="00BF3FA6">
              <w:rPr>
                <w:sz w:val="24"/>
                <w:szCs w:val="24"/>
              </w:rPr>
              <w:t>Осуществлять выбор варианта решения управленческой задачи</w:t>
            </w:r>
          </w:p>
          <w:p w:rsidR="00AF2D54" w:rsidRPr="00BF3FA6" w:rsidRDefault="00AF2D54" w:rsidP="00E04728">
            <w:pPr>
              <w:jc w:val="both"/>
              <w:rPr>
                <w:sz w:val="24"/>
                <w:szCs w:val="24"/>
              </w:rPr>
            </w:pPr>
            <w:r w:rsidRPr="00BF3FA6">
              <w:rPr>
                <w:sz w:val="24"/>
                <w:szCs w:val="24"/>
              </w:rPr>
              <w:t>Реализовывать управленческое решение</w:t>
            </w:r>
          </w:p>
          <w:p w:rsidR="00AF2D54" w:rsidRPr="00BF3FA6" w:rsidRDefault="00AF2D54" w:rsidP="00E04728">
            <w:pPr>
              <w:jc w:val="both"/>
              <w:rPr>
                <w:sz w:val="24"/>
                <w:szCs w:val="24"/>
              </w:rPr>
            </w:pPr>
            <w:r w:rsidRPr="00BF3FA6">
              <w:rPr>
                <w:sz w:val="24"/>
                <w:szCs w:val="24"/>
              </w:rPr>
              <w:t>Формировать (отбирать) информацию для обмена</w:t>
            </w:r>
          </w:p>
          <w:p w:rsidR="00AF2D54" w:rsidRPr="00BF3FA6" w:rsidRDefault="00AF2D54" w:rsidP="00E04728">
            <w:pPr>
              <w:jc w:val="both"/>
              <w:rPr>
                <w:sz w:val="24"/>
                <w:szCs w:val="24"/>
              </w:rPr>
            </w:pPr>
            <w:r w:rsidRPr="00BF3FA6">
              <w:rPr>
                <w:sz w:val="24"/>
                <w:szCs w:val="24"/>
              </w:rPr>
              <w:t>Кодировать информацию в сообщение и выбирать каналы передачи сообщения</w:t>
            </w:r>
          </w:p>
          <w:p w:rsidR="00AF2D54" w:rsidRPr="00BF3FA6" w:rsidRDefault="00AF2D54" w:rsidP="00E04728">
            <w:pPr>
              <w:jc w:val="both"/>
              <w:rPr>
                <w:sz w:val="24"/>
                <w:szCs w:val="24"/>
              </w:rPr>
            </w:pPr>
            <w:r w:rsidRPr="00BF3FA6">
              <w:rPr>
                <w:sz w:val="24"/>
                <w:szCs w:val="24"/>
              </w:rPr>
              <w:t xml:space="preserve">Применять правила декодирования сообщения и обеспечивать обратную связь между субъектами </w:t>
            </w:r>
            <w:r w:rsidRPr="00BF3FA6">
              <w:rPr>
                <w:sz w:val="24"/>
                <w:szCs w:val="24"/>
              </w:rPr>
              <w:lastRenderedPageBreak/>
              <w:t>коммуникационного процесса</w:t>
            </w:r>
          </w:p>
          <w:p w:rsidR="00AF2D54" w:rsidRPr="00BF3FA6" w:rsidRDefault="00AF2D54" w:rsidP="00E04728">
            <w:pPr>
              <w:jc w:val="both"/>
              <w:rPr>
                <w:sz w:val="24"/>
                <w:szCs w:val="24"/>
              </w:rPr>
            </w:pPr>
            <w:r w:rsidRPr="00BF3FA6">
              <w:rPr>
                <w:sz w:val="24"/>
                <w:szCs w:val="24"/>
              </w:rPr>
              <w:t>Предотвращать и разрешать конфликты</w:t>
            </w:r>
          </w:p>
          <w:p w:rsidR="00AF2D54" w:rsidRPr="00BF3FA6" w:rsidRDefault="00AF2D54" w:rsidP="00E04728">
            <w:pPr>
              <w:jc w:val="both"/>
              <w:rPr>
                <w:sz w:val="24"/>
                <w:szCs w:val="24"/>
              </w:rPr>
            </w:pPr>
            <w:r w:rsidRPr="00BF3FA6">
              <w:rPr>
                <w:sz w:val="24"/>
                <w:szCs w:val="24"/>
              </w:rPr>
              <w:t xml:space="preserve">Разрабатывать и оформлять техническую документацию </w:t>
            </w:r>
          </w:p>
          <w:p w:rsidR="00AF2D54" w:rsidRPr="00BF3FA6" w:rsidRDefault="00AF2D54" w:rsidP="00E04728">
            <w:pPr>
              <w:jc w:val="both"/>
              <w:rPr>
                <w:sz w:val="24"/>
                <w:szCs w:val="24"/>
              </w:rPr>
            </w:pPr>
            <w:r w:rsidRPr="00BF3FA6">
              <w:rPr>
                <w:sz w:val="24"/>
                <w:szCs w:val="24"/>
              </w:rPr>
              <w:t>Оформлять управленческую документацию</w:t>
            </w:r>
          </w:p>
          <w:p w:rsidR="00AF2D54" w:rsidRPr="00BF3FA6" w:rsidRDefault="00AF2D54" w:rsidP="00E04728">
            <w:pPr>
              <w:jc w:val="both"/>
              <w:rPr>
                <w:sz w:val="24"/>
                <w:szCs w:val="24"/>
              </w:rPr>
            </w:pPr>
            <w:r w:rsidRPr="00BF3FA6">
              <w:rPr>
                <w:sz w:val="24"/>
                <w:szCs w:val="24"/>
              </w:rPr>
              <w:t>Соблюдать сроки формирования управленческой документации</w:t>
            </w:r>
          </w:p>
          <w:p w:rsidR="00AF2D54" w:rsidRPr="00BF3FA6" w:rsidRDefault="00AF2D54" w:rsidP="00E04728">
            <w:pPr>
              <w:jc w:val="both"/>
              <w:rPr>
                <w:sz w:val="24"/>
                <w:szCs w:val="24"/>
              </w:rPr>
            </w:pPr>
            <w:r w:rsidRPr="00BF3FA6">
              <w:rPr>
                <w:sz w:val="24"/>
                <w:szCs w:val="24"/>
              </w:rPr>
              <w:t>Оценивать обеспечение производства средствами пожаротушения</w:t>
            </w:r>
          </w:p>
          <w:p w:rsidR="00AF2D54" w:rsidRPr="00BF3FA6" w:rsidRDefault="00AF2D54" w:rsidP="00E04728">
            <w:pPr>
              <w:jc w:val="both"/>
              <w:rPr>
                <w:sz w:val="24"/>
                <w:szCs w:val="24"/>
              </w:rPr>
            </w:pPr>
            <w:r w:rsidRPr="00BF3FA6">
              <w:rPr>
                <w:sz w:val="24"/>
                <w:szCs w:val="24"/>
              </w:rPr>
              <w:t>Оценивать обеспечение персонала средствами индивидуальной защиты</w:t>
            </w:r>
          </w:p>
          <w:p w:rsidR="00AF2D54" w:rsidRPr="00BF3FA6" w:rsidRDefault="00AF2D54" w:rsidP="00E04728">
            <w:pPr>
              <w:jc w:val="both"/>
              <w:rPr>
                <w:sz w:val="24"/>
                <w:szCs w:val="24"/>
              </w:rPr>
            </w:pPr>
            <w:r w:rsidRPr="00BF3FA6">
              <w:rPr>
                <w:sz w:val="24"/>
                <w:szCs w:val="24"/>
              </w:rPr>
              <w:t>Контролировать своевременное обновление средств защиты, формировать соответствующие заявки</w:t>
            </w:r>
          </w:p>
          <w:p w:rsidR="00AF2D54" w:rsidRPr="00BF3FA6" w:rsidRDefault="00AF2D54" w:rsidP="00E04728">
            <w:pPr>
              <w:jc w:val="both"/>
              <w:rPr>
                <w:sz w:val="24"/>
                <w:szCs w:val="24"/>
              </w:rPr>
            </w:pPr>
            <w:r w:rsidRPr="00BF3FA6">
              <w:rPr>
                <w:sz w:val="24"/>
                <w:szCs w:val="24"/>
              </w:rPr>
              <w:t xml:space="preserve">Контролировать процессы по </w:t>
            </w:r>
            <w:proofErr w:type="spellStart"/>
            <w:r w:rsidRPr="00BF3FA6">
              <w:rPr>
                <w:sz w:val="24"/>
                <w:szCs w:val="24"/>
              </w:rPr>
              <w:t>экологизации</w:t>
            </w:r>
            <w:proofErr w:type="spellEnd"/>
            <w:r w:rsidRPr="00BF3FA6">
              <w:rPr>
                <w:sz w:val="24"/>
                <w:szCs w:val="24"/>
              </w:rPr>
              <w:t xml:space="preserve"> производства</w:t>
            </w:r>
          </w:p>
          <w:p w:rsidR="00AF2D54" w:rsidRPr="00BF3FA6" w:rsidRDefault="00AF2D54" w:rsidP="00E04728">
            <w:pPr>
              <w:jc w:val="both"/>
              <w:rPr>
                <w:sz w:val="24"/>
                <w:szCs w:val="24"/>
              </w:rPr>
            </w:pPr>
            <w:r w:rsidRPr="00BF3FA6">
              <w:rPr>
                <w:sz w:val="24"/>
                <w:szCs w:val="24"/>
              </w:rPr>
              <w:t xml:space="preserve">Соблюдать периодичность проведения инструктажа </w:t>
            </w:r>
          </w:p>
          <w:p w:rsidR="00AF2D54" w:rsidRPr="00BF3FA6" w:rsidRDefault="00AF2D54" w:rsidP="00E04728">
            <w:pPr>
              <w:jc w:val="both"/>
              <w:rPr>
                <w:i/>
                <w:sz w:val="24"/>
                <w:szCs w:val="24"/>
              </w:rPr>
            </w:pPr>
            <w:r w:rsidRPr="00BF3FA6">
              <w:rPr>
                <w:sz w:val="24"/>
                <w:szCs w:val="24"/>
              </w:rPr>
              <w:t>Соблюдать правила проведения и оформления инструктажа</w:t>
            </w:r>
          </w:p>
          <w:p w:rsidR="00AF2D54" w:rsidRPr="00BF3FA6" w:rsidRDefault="00AF2D54" w:rsidP="00E04728">
            <w:pPr>
              <w:jc w:val="both"/>
              <w:rPr>
                <w:sz w:val="24"/>
                <w:szCs w:val="24"/>
              </w:rPr>
            </w:pPr>
            <w:r w:rsidRPr="00BF3FA6">
              <w:rPr>
                <w:sz w:val="24"/>
                <w:szCs w:val="24"/>
              </w:rPr>
              <w:t>Извлекать информацию через систему коммуникаций</w:t>
            </w:r>
          </w:p>
          <w:p w:rsidR="00AF2D54" w:rsidRPr="00BF3FA6" w:rsidRDefault="00AF2D54" w:rsidP="00E04728">
            <w:pPr>
              <w:jc w:val="both"/>
              <w:rPr>
                <w:sz w:val="24"/>
                <w:szCs w:val="24"/>
              </w:rPr>
            </w:pPr>
            <w:r w:rsidRPr="00BF3FA6">
              <w:rPr>
                <w:sz w:val="24"/>
                <w:szCs w:val="24"/>
              </w:rPr>
              <w:t>Оценивать и анализировать использование материально-технических ресурсов производства</w:t>
            </w:r>
          </w:p>
          <w:p w:rsidR="00AF2D54" w:rsidRPr="00BF3FA6" w:rsidRDefault="00AF2D54" w:rsidP="00E04728">
            <w:pPr>
              <w:jc w:val="both"/>
              <w:rPr>
                <w:sz w:val="24"/>
                <w:szCs w:val="24"/>
              </w:rPr>
            </w:pPr>
            <w:r w:rsidRPr="00BF3FA6">
              <w:rPr>
                <w:sz w:val="24"/>
                <w:szCs w:val="24"/>
              </w:rPr>
              <w:t>Оценивать и анализировать использование трудовых ресурсов производства</w:t>
            </w:r>
          </w:p>
          <w:p w:rsidR="00AF2D54" w:rsidRPr="00BF3FA6" w:rsidRDefault="00AF2D54" w:rsidP="00E04728">
            <w:pPr>
              <w:jc w:val="both"/>
              <w:rPr>
                <w:sz w:val="24"/>
                <w:szCs w:val="24"/>
              </w:rPr>
            </w:pPr>
            <w:r w:rsidRPr="00BF3FA6">
              <w:rPr>
                <w:sz w:val="24"/>
                <w:szCs w:val="24"/>
              </w:rPr>
              <w:t>Оценивать и анализировать использование финансовых ресурсов производства</w:t>
            </w:r>
          </w:p>
          <w:p w:rsidR="00AF2D54" w:rsidRPr="00BF3FA6" w:rsidRDefault="00AF2D54" w:rsidP="00E04728">
            <w:pPr>
              <w:jc w:val="both"/>
              <w:rPr>
                <w:sz w:val="24"/>
                <w:szCs w:val="24"/>
              </w:rPr>
            </w:pPr>
            <w:r w:rsidRPr="00BF3FA6">
              <w:rPr>
                <w:sz w:val="24"/>
                <w:szCs w:val="24"/>
              </w:rPr>
              <w:t>Оценивать и анализировать организационно-технический уровень производства</w:t>
            </w:r>
          </w:p>
          <w:p w:rsidR="00AF2D54" w:rsidRPr="00BF3FA6" w:rsidRDefault="00AF2D54" w:rsidP="00E04728">
            <w:pPr>
              <w:jc w:val="both"/>
              <w:rPr>
                <w:sz w:val="24"/>
                <w:szCs w:val="24"/>
              </w:rPr>
            </w:pPr>
            <w:r w:rsidRPr="00BF3FA6">
              <w:rPr>
                <w:sz w:val="24"/>
                <w:szCs w:val="24"/>
              </w:rPr>
              <w:t>Оценивать и анализировать организационно-управленческий уровень производства</w:t>
            </w:r>
          </w:p>
          <w:p w:rsidR="00AF2D54" w:rsidRPr="00BF3FA6" w:rsidRDefault="00AF2D54" w:rsidP="00E04728">
            <w:pPr>
              <w:jc w:val="both"/>
              <w:rPr>
                <w:sz w:val="24"/>
                <w:szCs w:val="24"/>
              </w:rPr>
            </w:pPr>
            <w:r w:rsidRPr="00BF3FA6">
              <w:rPr>
                <w:sz w:val="24"/>
                <w:szCs w:val="24"/>
              </w:rPr>
              <w:t>Формулировать проблему путем сопоставления желаемого и фактического результатов деятельности подразделения</w:t>
            </w:r>
          </w:p>
          <w:p w:rsidR="00AF2D54" w:rsidRPr="00BF3FA6" w:rsidRDefault="00AF2D54" w:rsidP="00E04728">
            <w:pPr>
              <w:jc w:val="both"/>
              <w:rPr>
                <w:sz w:val="24"/>
                <w:szCs w:val="24"/>
              </w:rPr>
            </w:pPr>
            <w:r w:rsidRPr="00BF3FA6">
              <w:rPr>
                <w:sz w:val="24"/>
                <w:szCs w:val="24"/>
              </w:rPr>
              <w:t xml:space="preserve">Генерировать и выбирать средства и способы решения задачи  </w:t>
            </w:r>
          </w:p>
          <w:p w:rsidR="00AF2D54" w:rsidRPr="00BF3FA6" w:rsidRDefault="00AF2D54" w:rsidP="00E04728">
            <w:pPr>
              <w:jc w:val="both"/>
              <w:rPr>
                <w:sz w:val="24"/>
                <w:szCs w:val="24"/>
              </w:rPr>
            </w:pPr>
            <w:r w:rsidRPr="00BF3FA6">
              <w:rPr>
                <w:sz w:val="24"/>
                <w:szCs w:val="24"/>
              </w:rPr>
              <w:t>Всесторонне прорабатывать решение задачи через указание данных, необходимых и достаточных для реализации предложения</w:t>
            </w:r>
          </w:p>
          <w:p w:rsidR="00AF2D54" w:rsidRPr="00BF3FA6" w:rsidRDefault="00AF2D54" w:rsidP="00E04728">
            <w:pPr>
              <w:jc w:val="both"/>
              <w:rPr>
                <w:sz w:val="24"/>
                <w:szCs w:val="24"/>
              </w:rPr>
            </w:pPr>
            <w:r w:rsidRPr="00BF3FA6">
              <w:rPr>
                <w:sz w:val="24"/>
                <w:szCs w:val="24"/>
              </w:rPr>
              <w:t>Формировать пакет документов по оформлению рационализаторского предложения</w:t>
            </w:r>
          </w:p>
          <w:p w:rsidR="00AF2D54" w:rsidRPr="00BF3FA6" w:rsidRDefault="00AF2D54" w:rsidP="00E04728">
            <w:pPr>
              <w:jc w:val="both"/>
              <w:rPr>
                <w:i/>
                <w:sz w:val="24"/>
                <w:szCs w:val="24"/>
              </w:rPr>
            </w:pPr>
            <w:r w:rsidRPr="00BF3FA6">
              <w:rPr>
                <w:sz w:val="24"/>
                <w:szCs w:val="24"/>
              </w:rPr>
              <w:t xml:space="preserve">Осуществлять взаимодействие с вышестоящим руководством </w:t>
            </w:r>
          </w:p>
        </w:tc>
        <w:tc>
          <w:tcPr>
            <w:tcW w:w="1729" w:type="dxa"/>
          </w:tcPr>
          <w:p w:rsidR="00AF2D54" w:rsidRPr="00BF3FA6" w:rsidRDefault="00AF2D54" w:rsidP="00422944">
            <w:pPr>
              <w:rPr>
                <w:sz w:val="24"/>
                <w:szCs w:val="24"/>
              </w:rPr>
            </w:pPr>
            <w:r w:rsidRPr="00BF3FA6">
              <w:rPr>
                <w:sz w:val="24"/>
                <w:szCs w:val="24"/>
              </w:rPr>
              <w:lastRenderedPageBreak/>
              <w:t>Экспертное наблюдение - Решение ситуационных задач</w:t>
            </w:r>
          </w:p>
          <w:p w:rsidR="00AF2D54" w:rsidRPr="00BF3FA6" w:rsidRDefault="00AF2D54" w:rsidP="00422944">
            <w:pPr>
              <w:rPr>
                <w:i/>
                <w:sz w:val="24"/>
                <w:szCs w:val="24"/>
              </w:rPr>
            </w:pPr>
            <w:r w:rsidRPr="00BF3FA6">
              <w:rPr>
                <w:sz w:val="24"/>
                <w:szCs w:val="24"/>
              </w:rPr>
              <w:t>Тестирование (75% правильных ответов)</w:t>
            </w:r>
          </w:p>
          <w:p w:rsidR="00AF2D54" w:rsidRPr="00BF3FA6" w:rsidRDefault="00AF2D54" w:rsidP="00422944">
            <w:pPr>
              <w:rPr>
                <w:i/>
                <w:sz w:val="24"/>
                <w:szCs w:val="24"/>
              </w:rPr>
            </w:pPr>
            <w:r w:rsidRPr="00BF3FA6">
              <w:rPr>
                <w:i/>
                <w:sz w:val="24"/>
                <w:szCs w:val="24"/>
              </w:rPr>
              <w:t>Экспертное наблюдение - Решение ситуационных  задач</w:t>
            </w:r>
          </w:p>
        </w:tc>
      </w:tr>
    </w:tbl>
    <w:p w:rsidR="0078748B" w:rsidRDefault="0078748B" w:rsidP="006F7017"/>
    <w:sectPr w:rsidR="0078748B" w:rsidSect="00E04728">
      <w:pgSz w:w="11906" w:h="16838"/>
      <w:pgMar w:top="567"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9FD" w:rsidRDefault="000C49FD" w:rsidP="00493571">
      <w:r>
        <w:separator/>
      </w:r>
    </w:p>
  </w:endnote>
  <w:endnote w:type="continuationSeparator" w:id="0">
    <w:p w:rsidR="000C49FD" w:rsidRDefault="000C49FD" w:rsidP="00493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A55" w:rsidRDefault="00E27A55">
    <w:pPr>
      <w:pStyle w:val="ab"/>
      <w:jc w:val="center"/>
    </w:pPr>
  </w:p>
  <w:p w:rsidR="00E27A55" w:rsidRDefault="00E27A55">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9FD" w:rsidRDefault="000C49FD" w:rsidP="00493571">
      <w:r>
        <w:separator/>
      </w:r>
    </w:p>
  </w:footnote>
  <w:footnote w:type="continuationSeparator" w:id="0">
    <w:p w:rsidR="000C49FD" w:rsidRDefault="000C49FD" w:rsidP="004935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36D3"/>
    <w:multiLevelType w:val="multilevel"/>
    <w:tmpl w:val="15D29A76"/>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 w15:restartNumberingAfterBreak="0">
    <w:nsid w:val="09B21430"/>
    <w:multiLevelType w:val="hybridMultilevel"/>
    <w:tmpl w:val="6A409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4B60B8"/>
    <w:multiLevelType w:val="multilevel"/>
    <w:tmpl w:val="F87E7E66"/>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484" w:hanging="480"/>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4" w15:restartNumberingAfterBreak="0">
    <w:nsid w:val="140959BD"/>
    <w:multiLevelType w:val="multilevel"/>
    <w:tmpl w:val="33802C8A"/>
    <w:lvl w:ilvl="0">
      <w:start w:val="3"/>
      <w:numFmt w:val="decimal"/>
      <w:lvlText w:val="%1."/>
      <w:lvlJc w:val="left"/>
      <w:pPr>
        <w:ind w:left="405" w:hanging="360"/>
      </w:pPr>
      <w:rPr>
        <w:rFonts w:hint="default"/>
      </w:rPr>
    </w:lvl>
    <w:lvl w:ilvl="1">
      <w:start w:val="1"/>
      <w:numFmt w:val="decimal"/>
      <w:isLgl/>
      <w:lvlText w:val="%1.%2"/>
      <w:lvlJc w:val="left"/>
      <w:pPr>
        <w:ind w:left="420" w:hanging="375"/>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1125" w:hanging="108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485" w:hanging="144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845" w:hanging="1800"/>
      </w:pPr>
      <w:rPr>
        <w:rFonts w:hint="default"/>
      </w:rPr>
    </w:lvl>
    <w:lvl w:ilvl="8">
      <w:start w:val="1"/>
      <w:numFmt w:val="decimal"/>
      <w:isLgl/>
      <w:lvlText w:val="%1.%2.%3.%4.%5.%6.%7.%8.%9"/>
      <w:lvlJc w:val="left"/>
      <w:pPr>
        <w:ind w:left="2205" w:hanging="2160"/>
      </w:pPr>
      <w:rPr>
        <w:rFonts w:hint="default"/>
      </w:rPr>
    </w:lvl>
  </w:abstractNum>
  <w:abstractNum w:abstractNumId="5" w15:restartNumberingAfterBreak="0">
    <w:nsid w:val="17056306"/>
    <w:multiLevelType w:val="hybridMultilevel"/>
    <w:tmpl w:val="0B7CE99A"/>
    <w:lvl w:ilvl="0" w:tplc="2AB27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1A530ED2"/>
    <w:multiLevelType w:val="hybridMultilevel"/>
    <w:tmpl w:val="EBAA70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AD93FC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E1C3E48"/>
    <w:multiLevelType w:val="hybridMultilevel"/>
    <w:tmpl w:val="C6C2A4AC"/>
    <w:lvl w:ilvl="0" w:tplc="D5BC1FF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445BDB"/>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0330CDF"/>
    <w:multiLevelType w:val="hybridMultilevel"/>
    <w:tmpl w:val="DFDCBC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0FF1FFB"/>
    <w:multiLevelType w:val="hybridMultilevel"/>
    <w:tmpl w:val="956271A2"/>
    <w:lvl w:ilvl="0" w:tplc="EEEC9182">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2246E9D"/>
    <w:multiLevelType w:val="hybridMultilevel"/>
    <w:tmpl w:val="B66CCE00"/>
    <w:lvl w:ilvl="0" w:tplc="0419000F">
      <w:start w:val="1"/>
      <w:numFmt w:val="decimal"/>
      <w:lvlText w:val="%1."/>
      <w:lvlJc w:val="left"/>
      <w:pPr>
        <w:tabs>
          <w:tab w:val="num" w:pos="644"/>
        </w:tabs>
        <w:ind w:left="644"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3" w15:restartNumberingAfterBreak="0">
    <w:nsid w:val="22611DF2"/>
    <w:multiLevelType w:val="hybridMultilevel"/>
    <w:tmpl w:val="49F814F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2734052"/>
    <w:multiLevelType w:val="multilevel"/>
    <w:tmpl w:val="4AA4EBD2"/>
    <w:lvl w:ilvl="0">
      <w:start w:val="1"/>
      <w:numFmt w:val="decimal"/>
      <w:lvlText w:val="%1."/>
      <w:lvlJc w:val="left"/>
      <w:pPr>
        <w:ind w:left="735" w:hanging="360"/>
      </w:pPr>
      <w:rPr>
        <w:rFonts w:cs="Times New Roman" w:hint="default"/>
      </w:rPr>
    </w:lvl>
    <w:lvl w:ilvl="1">
      <w:start w:val="2"/>
      <w:numFmt w:val="decimal"/>
      <w:isLgl/>
      <w:lvlText w:val="%1.%2."/>
      <w:lvlJc w:val="left"/>
      <w:pPr>
        <w:ind w:left="915" w:hanging="540"/>
      </w:pPr>
      <w:rPr>
        <w:rFonts w:cs="Times New Roman" w:hint="default"/>
      </w:rPr>
    </w:lvl>
    <w:lvl w:ilvl="2">
      <w:start w:val="2"/>
      <w:numFmt w:val="decimal"/>
      <w:isLgl/>
      <w:lvlText w:val="%1.%2.%3."/>
      <w:lvlJc w:val="left"/>
      <w:pPr>
        <w:ind w:left="1095" w:hanging="720"/>
      </w:pPr>
      <w:rPr>
        <w:rFonts w:cs="Times New Roman" w:hint="default"/>
      </w:rPr>
    </w:lvl>
    <w:lvl w:ilvl="3">
      <w:start w:val="1"/>
      <w:numFmt w:val="decimal"/>
      <w:isLgl/>
      <w:lvlText w:val="%1.%2.%3.%4."/>
      <w:lvlJc w:val="left"/>
      <w:pPr>
        <w:ind w:left="1095" w:hanging="720"/>
      </w:pPr>
      <w:rPr>
        <w:rFonts w:cs="Times New Roman" w:hint="default"/>
      </w:rPr>
    </w:lvl>
    <w:lvl w:ilvl="4">
      <w:start w:val="1"/>
      <w:numFmt w:val="decimal"/>
      <w:isLgl/>
      <w:lvlText w:val="%1.%2.%3.%4.%5."/>
      <w:lvlJc w:val="left"/>
      <w:pPr>
        <w:ind w:left="1455" w:hanging="1080"/>
      </w:pPr>
      <w:rPr>
        <w:rFonts w:cs="Times New Roman" w:hint="default"/>
      </w:rPr>
    </w:lvl>
    <w:lvl w:ilvl="5">
      <w:start w:val="1"/>
      <w:numFmt w:val="decimal"/>
      <w:isLgl/>
      <w:lvlText w:val="%1.%2.%3.%4.%5.%6."/>
      <w:lvlJc w:val="left"/>
      <w:pPr>
        <w:ind w:left="1455" w:hanging="1080"/>
      </w:pPr>
      <w:rPr>
        <w:rFonts w:cs="Times New Roman" w:hint="default"/>
      </w:rPr>
    </w:lvl>
    <w:lvl w:ilvl="6">
      <w:start w:val="1"/>
      <w:numFmt w:val="decimal"/>
      <w:isLgl/>
      <w:lvlText w:val="%1.%2.%3.%4.%5.%6.%7."/>
      <w:lvlJc w:val="left"/>
      <w:pPr>
        <w:ind w:left="1815" w:hanging="1440"/>
      </w:pPr>
      <w:rPr>
        <w:rFonts w:cs="Times New Roman" w:hint="default"/>
      </w:rPr>
    </w:lvl>
    <w:lvl w:ilvl="7">
      <w:start w:val="1"/>
      <w:numFmt w:val="decimal"/>
      <w:isLgl/>
      <w:lvlText w:val="%1.%2.%3.%4.%5.%6.%7.%8."/>
      <w:lvlJc w:val="left"/>
      <w:pPr>
        <w:ind w:left="1815" w:hanging="1440"/>
      </w:pPr>
      <w:rPr>
        <w:rFonts w:cs="Times New Roman" w:hint="default"/>
      </w:rPr>
    </w:lvl>
    <w:lvl w:ilvl="8">
      <w:start w:val="1"/>
      <w:numFmt w:val="decimal"/>
      <w:isLgl/>
      <w:lvlText w:val="%1.%2.%3.%4.%5.%6.%7.%8.%9."/>
      <w:lvlJc w:val="left"/>
      <w:pPr>
        <w:ind w:left="2175" w:hanging="1800"/>
      </w:pPr>
      <w:rPr>
        <w:rFonts w:cs="Times New Roman" w:hint="default"/>
      </w:rPr>
    </w:lvl>
  </w:abstractNum>
  <w:abstractNum w:abstractNumId="15" w15:restartNumberingAfterBreak="0">
    <w:nsid w:val="22D8706C"/>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22EE31B5"/>
    <w:multiLevelType w:val="multilevel"/>
    <w:tmpl w:val="EAD6BB00"/>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544" w:hanging="540"/>
      </w:pPr>
      <w:rPr>
        <w:rFonts w:cs="Times New Roman" w:hint="default"/>
      </w:rPr>
    </w:lvl>
    <w:lvl w:ilvl="2">
      <w:start w:val="2"/>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17" w15:restartNumberingAfterBreak="0">
    <w:nsid w:val="25671276"/>
    <w:multiLevelType w:val="hybridMultilevel"/>
    <w:tmpl w:val="0BD66CA4"/>
    <w:lvl w:ilvl="0" w:tplc="04190001">
      <w:start w:val="1"/>
      <w:numFmt w:val="decimal"/>
      <w:lvlText w:val="%1."/>
      <w:lvlJc w:val="left"/>
      <w:pPr>
        <w:tabs>
          <w:tab w:val="num" w:pos="1353"/>
        </w:tabs>
        <w:ind w:left="1353"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18" w15:restartNumberingAfterBreak="0">
    <w:nsid w:val="292704D6"/>
    <w:multiLevelType w:val="hybridMultilevel"/>
    <w:tmpl w:val="8B5CD59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9" w15:restartNumberingAfterBreak="0">
    <w:nsid w:val="34DD4E06"/>
    <w:multiLevelType w:val="multilevel"/>
    <w:tmpl w:val="CFF6B9BA"/>
    <w:lvl w:ilvl="0">
      <w:start w:val="1"/>
      <w:numFmt w:val="decimal"/>
      <w:lvlText w:val="%1."/>
      <w:lvlJc w:val="left"/>
      <w:pPr>
        <w:ind w:left="1080" w:hanging="360"/>
      </w:pPr>
      <w:rPr>
        <w:rFonts w:cs="Times New Roman"/>
      </w:rPr>
    </w:lvl>
    <w:lvl w:ilvl="1">
      <w:start w:val="1"/>
      <w:numFmt w:val="decimal"/>
      <w:isLgl/>
      <w:lvlText w:val="%1.%2."/>
      <w:lvlJc w:val="left"/>
      <w:pPr>
        <w:ind w:left="1499" w:hanging="495"/>
      </w:pPr>
      <w:rPr>
        <w:rFonts w:cs="Times New Roman" w:hint="default"/>
      </w:rPr>
    </w:lvl>
    <w:lvl w:ilvl="2">
      <w:start w:val="1"/>
      <w:numFmt w:val="decimal"/>
      <w:isLgl/>
      <w:lvlText w:val="%1.%2.%3."/>
      <w:lvlJc w:val="left"/>
      <w:pPr>
        <w:ind w:left="2008" w:hanging="720"/>
      </w:pPr>
      <w:rPr>
        <w:rFonts w:cs="Times New Roman" w:hint="default"/>
      </w:rPr>
    </w:lvl>
    <w:lvl w:ilvl="3">
      <w:start w:val="1"/>
      <w:numFmt w:val="decimal"/>
      <w:isLgl/>
      <w:lvlText w:val="%1.%2.%3.%4."/>
      <w:lvlJc w:val="left"/>
      <w:pPr>
        <w:ind w:left="2292" w:hanging="720"/>
      </w:pPr>
      <w:rPr>
        <w:rFonts w:cs="Times New Roman" w:hint="default"/>
      </w:rPr>
    </w:lvl>
    <w:lvl w:ilvl="4">
      <w:start w:val="1"/>
      <w:numFmt w:val="decimal"/>
      <w:isLgl/>
      <w:lvlText w:val="%1.%2.%3.%4.%5."/>
      <w:lvlJc w:val="left"/>
      <w:pPr>
        <w:ind w:left="2936" w:hanging="1080"/>
      </w:pPr>
      <w:rPr>
        <w:rFonts w:cs="Times New Roman" w:hint="default"/>
      </w:rPr>
    </w:lvl>
    <w:lvl w:ilvl="5">
      <w:start w:val="1"/>
      <w:numFmt w:val="decimal"/>
      <w:isLgl/>
      <w:lvlText w:val="%1.%2.%3.%4.%5.%6."/>
      <w:lvlJc w:val="left"/>
      <w:pPr>
        <w:ind w:left="3220" w:hanging="1080"/>
      </w:pPr>
      <w:rPr>
        <w:rFonts w:cs="Times New Roman" w:hint="default"/>
      </w:rPr>
    </w:lvl>
    <w:lvl w:ilvl="6">
      <w:start w:val="1"/>
      <w:numFmt w:val="decimal"/>
      <w:isLgl/>
      <w:lvlText w:val="%1.%2.%3.%4.%5.%6.%7."/>
      <w:lvlJc w:val="left"/>
      <w:pPr>
        <w:ind w:left="3864" w:hanging="1440"/>
      </w:pPr>
      <w:rPr>
        <w:rFonts w:cs="Times New Roman" w:hint="default"/>
      </w:rPr>
    </w:lvl>
    <w:lvl w:ilvl="7">
      <w:start w:val="1"/>
      <w:numFmt w:val="decimal"/>
      <w:isLgl/>
      <w:lvlText w:val="%1.%2.%3.%4.%5.%6.%7.%8."/>
      <w:lvlJc w:val="left"/>
      <w:pPr>
        <w:ind w:left="4148" w:hanging="1440"/>
      </w:pPr>
      <w:rPr>
        <w:rFonts w:cs="Times New Roman" w:hint="default"/>
      </w:rPr>
    </w:lvl>
    <w:lvl w:ilvl="8">
      <w:start w:val="1"/>
      <w:numFmt w:val="decimal"/>
      <w:isLgl/>
      <w:lvlText w:val="%1.%2.%3.%4.%5.%6.%7.%8.%9."/>
      <w:lvlJc w:val="left"/>
      <w:pPr>
        <w:ind w:left="4792" w:hanging="1800"/>
      </w:pPr>
      <w:rPr>
        <w:rFonts w:cs="Times New Roman" w:hint="default"/>
      </w:rPr>
    </w:lvl>
  </w:abstractNum>
  <w:abstractNum w:abstractNumId="20" w15:restartNumberingAfterBreak="0">
    <w:nsid w:val="39CF74D8"/>
    <w:multiLevelType w:val="multilevel"/>
    <w:tmpl w:val="6DF49930"/>
    <w:lvl w:ilvl="0">
      <w:start w:val="1"/>
      <w:numFmt w:val="decimal"/>
      <w:lvlText w:val="%1."/>
      <w:lvlJc w:val="left"/>
      <w:pPr>
        <w:ind w:left="1080" w:hanging="360"/>
      </w:pPr>
      <w:rPr>
        <w:rFonts w:cs="Times New Roman"/>
        <w:b w:val="0"/>
        <w:i w:val="0"/>
      </w:rPr>
    </w:lvl>
    <w:lvl w:ilvl="1">
      <w:start w:val="1"/>
      <w:numFmt w:val="decimal"/>
      <w:isLgl/>
      <w:lvlText w:val="%1.%2."/>
      <w:lvlJc w:val="left"/>
      <w:pPr>
        <w:ind w:left="1215" w:hanging="49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1" w15:restartNumberingAfterBreak="0">
    <w:nsid w:val="3F9733E2"/>
    <w:multiLevelType w:val="hybridMultilevel"/>
    <w:tmpl w:val="0D78F8C6"/>
    <w:lvl w:ilvl="0" w:tplc="8B281B8C">
      <w:start w:val="1"/>
      <w:numFmt w:val="decimal"/>
      <w:lvlText w:val="%1."/>
      <w:lvlJc w:val="left"/>
      <w:pPr>
        <w:ind w:left="1080" w:hanging="360"/>
      </w:pPr>
      <w:rPr>
        <w:rFonts w:cs="Times New Roman"/>
        <w:b w:val="0"/>
        <w:i w:val="0"/>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15:restartNumberingAfterBreak="0">
    <w:nsid w:val="40D27779"/>
    <w:multiLevelType w:val="multilevel"/>
    <w:tmpl w:val="1CCC1FD6"/>
    <w:lvl w:ilvl="0">
      <w:start w:val="1"/>
      <w:numFmt w:val="decimal"/>
      <w:lvlText w:val="%1."/>
      <w:lvlJc w:val="left"/>
      <w:pPr>
        <w:ind w:left="1080" w:hanging="360"/>
      </w:pPr>
      <w:rPr>
        <w:rFonts w:cs="Times New Roman"/>
        <w:b w:val="0"/>
        <w:i w:val="0"/>
        <w:sz w:val="24"/>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3" w15:restartNumberingAfterBreak="0">
    <w:nsid w:val="442F6ECA"/>
    <w:multiLevelType w:val="hybridMultilevel"/>
    <w:tmpl w:val="204A09D8"/>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4" w15:restartNumberingAfterBreak="0">
    <w:nsid w:val="47E61162"/>
    <w:multiLevelType w:val="hybridMultilevel"/>
    <w:tmpl w:val="C6EA8E14"/>
    <w:lvl w:ilvl="0" w:tplc="1D2C6850">
      <w:start w:val="1"/>
      <w:numFmt w:val="decimal"/>
      <w:lvlText w:val="%1."/>
      <w:lvlJc w:val="left"/>
      <w:pPr>
        <w:ind w:left="108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4AA42C6A"/>
    <w:multiLevelType w:val="hybridMultilevel"/>
    <w:tmpl w:val="77347B8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15:restartNumberingAfterBreak="0">
    <w:nsid w:val="4FE66432"/>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7" w15:restartNumberingAfterBreak="0">
    <w:nsid w:val="548719C9"/>
    <w:multiLevelType w:val="hybridMultilevel"/>
    <w:tmpl w:val="1248A970"/>
    <w:lvl w:ilvl="0" w:tplc="85EC5652">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28" w15:restartNumberingAfterBreak="0">
    <w:nsid w:val="54B27368"/>
    <w:multiLevelType w:val="multilevel"/>
    <w:tmpl w:val="B13E29FA"/>
    <w:lvl w:ilvl="0">
      <w:start w:val="1"/>
      <w:numFmt w:val="decimal"/>
      <w:lvlText w:val="%1."/>
      <w:lvlJc w:val="left"/>
      <w:pPr>
        <w:ind w:left="502"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222" w:hanging="108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582" w:hanging="1440"/>
      </w:pPr>
      <w:rPr>
        <w:rFonts w:hint="default"/>
      </w:rPr>
    </w:lvl>
    <w:lvl w:ilvl="5">
      <w:start w:val="1"/>
      <w:numFmt w:val="decimal"/>
      <w:isLgl/>
      <w:lvlText w:val="%1.%2.%3.%4.%5.%6."/>
      <w:lvlJc w:val="left"/>
      <w:pPr>
        <w:ind w:left="1942" w:hanging="1800"/>
      </w:pPr>
      <w:rPr>
        <w:rFonts w:hint="default"/>
      </w:rPr>
    </w:lvl>
    <w:lvl w:ilvl="6">
      <w:start w:val="1"/>
      <w:numFmt w:val="decimal"/>
      <w:isLgl/>
      <w:lvlText w:val="%1.%2.%3.%4.%5.%6.%7."/>
      <w:lvlJc w:val="left"/>
      <w:pPr>
        <w:ind w:left="2302" w:hanging="2160"/>
      </w:pPr>
      <w:rPr>
        <w:rFonts w:hint="default"/>
      </w:rPr>
    </w:lvl>
    <w:lvl w:ilvl="7">
      <w:start w:val="1"/>
      <w:numFmt w:val="decimal"/>
      <w:isLgl/>
      <w:lvlText w:val="%1.%2.%3.%4.%5.%6.%7.%8."/>
      <w:lvlJc w:val="left"/>
      <w:pPr>
        <w:ind w:left="2302" w:hanging="2160"/>
      </w:pPr>
      <w:rPr>
        <w:rFonts w:hint="default"/>
      </w:rPr>
    </w:lvl>
    <w:lvl w:ilvl="8">
      <w:start w:val="1"/>
      <w:numFmt w:val="decimal"/>
      <w:isLgl/>
      <w:lvlText w:val="%1.%2.%3.%4.%5.%6.%7.%8.%9."/>
      <w:lvlJc w:val="left"/>
      <w:pPr>
        <w:ind w:left="2662" w:hanging="2520"/>
      </w:pPr>
      <w:rPr>
        <w:rFonts w:hint="default"/>
      </w:rPr>
    </w:lvl>
  </w:abstractNum>
  <w:abstractNum w:abstractNumId="29" w15:restartNumberingAfterBreak="0">
    <w:nsid w:val="57EB07E0"/>
    <w:multiLevelType w:val="hybridMultilevel"/>
    <w:tmpl w:val="E5B4E4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BB3CF9"/>
    <w:multiLevelType w:val="hybridMultilevel"/>
    <w:tmpl w:val="C3EE1FBA"/>
    <w:lvl w:ilvl="0" w:tplc="04190001">
      <w:start w:val="1"/>
      <w:numFmt w:val="decimal"/>
      <w:lvlText w:val="%1."/>
      <w:lvlJc w:val="left"/>
      <w:pPr>
        <w:tabs>
          <w:tab w:val="num" w:pos="720"/>
        </w:tabs>
        <w:ind w:left="720" w:hanging="360"/>
      </w:pPr>
      <w:rPr>
        <w:rFonts w:cs="Times New Roman"/>
      </w:rPr>
    </w:lvl>
    <w:lvl w:ilvl="1" w:tplc="2C9815E6" w:tentative="1">
      <w:start w:val="1"/>
      <w:numFmt w:val="lowerLetter"/>
      <w:lvlText w:val="%2."/>
      <w:lvlJc w:val="left"/>
      <w:pPr>
        <w:tabs>
          <w:tab w:val="num" w:pos="1440"/>
        </w:tabs>
        <w:ind w:left="1440" w:hanging="360"/>
      </w:pPr>
      <w:rPr>
        <w:rFonts w:cs="Times New Roman"/>
      </w:rPr>
    </w:lvl>
    <w:lvl w:ilvl="2" w:tplc="64A6A7F2" w:tentative="1">
      <w:start w:val="1"/>
      <w:numFmt w:val="lowerRoman"/>
      <w:lvlText w:val="%3."/>
      <w:lvlJc w:val="right"/>
      <w:pPr>
        <w:tabs>
          <w:tab w:val="num" w:pos="2160"/>
        </w:tabs>
        <w:ind w:left="2160" w:hanging="180"/>
      </w:pPr>
      <w:rPr>
        <w:rFonts w:cs="Times New Roman"/>
      </w:rPr>
    </w:lvl>
    <w:lvl w:ilvl="3" w:tplc="75B0778A" w:tentative="1">
      <w:start w:val="1"/>
      <w:numFmt w:val="decimal"/>
      <w:lvlText w:val="%4."/>
      <w:lvlJc w:val="left"/>
      <w:pPr>
        <w:tabs>
          <w:tab w:val="num" w:pos="2880"/>
        </w:tabs>
        <w:ind w:left="2880" w:hanging="360"/>
      </w:pPr>
      <w:rPr>
        <w:rFonts w:cs="Times New Roman"/>
      </w:rPr>
    </w:lvl>
    <w:lvl w:ilvl="4" w:tplc="70E21CF6" w:tentative="1">
      <w:start w:val="1"/>
      <w:numFmt w:val="lowerLetter"/>
      <w:lvlText w:val="%5."/>
      <w:lvlJc w:val="left"/>
      <w:pPr>
        <w:tabs>
          <w:tab w:val="num" w:pos="3600"/>
        </w:tabs>
        <w:ind w:left="3600" w:hanging="360"/>
      </w:pPr>
      <w:rPr>
        <w:rFonts w:cs="Times New Roman"/>
      </w:rPr>
    </w:lvl>
    <w:lvl w:ilvl="5" w:tplc="51D00B74" w:tentative="1">
      <w:start w:val="1"/>
      <w:numFmt w:val="lowerRoman"/>
      <w:lvlText w:val="%6."/>
      <w:lvlJc w:val="right"/>
      <w:pPr>
        <w:tabs>
          <w:tab w:val="num" w:pos="4320"/>
        </w:tabs>
        <w:ind w:left="4320" w:hanging="180"/>
      </w:pPr>
      <w:rPr>
        <w:rFonts w:cs="Times New Roman"/>
      </w:rPr>
    </w:lvl>
    <w:lvl w:ilvl="6" w:tplc="B2BA2B12" w:tentative="1">
      <w:start w:val="1"/>
      <w:numFmt w:val="decimal"/>
      <w:lvlText w:val="%7."/>
      <w:lvlJc w:val="left"/>
      <w:pPr>
        <w:tabs>
          <w:tab w:val="num" w:pos="5040"/>
        </w:tabs>
        <w:ind w:left="5040" w:hanging="360"/>
      </w:pPr>
      <w:rPr>
        <w:rFonts w:cs="Times New Roman"/>
      </w:rPr>
    </w:lvl>
    <w:lvl w:ilvl="7" w:tplc="B9243906" w:tentative="1">
      <w:start w:val="1"/>
      <w:numFmt w:val="lowerLetter"/>
      <w:lvlText w:val="%8."/>
      <w:lvlJc w:val="left"/>
      <w:pPr>
        <w:tabs>
          <w:tab w:val="num" w:pos="5760"/>
        </w:tabs>
        <w:ind w:left="5760" w:hanging="360"/>
      </w:pPr>
      <w:rPr>
        <w:rFonts w:cs="Times New Roman"/>
      </w:rPr>
    </w:lvl>
    <w:lvl w:ilvl="8" w:tplc="FF260590" w:tentative="1">
      <w:start w:val="1"/>
      <w:numFmt w:val="lowerRoman"/>
      <w:lvlText w:val="%9."/>
      <w:lvlJc w:val="right"/>
      <w:pPr>
        <w:tabs>
          <w:tab w:val="num" w:pos="6480"/>
        </w:tabs>
        <w:ind w:left="6480" w:hanging="180"/>
      </w:pPr>
      <w:rPr>
        <w:rFonts w:cs="Times New Roman"/>
      </w:rPr>
    </w:lvl>
  </w:abstractNum>
  <w:abstractNum w:abstractNumId="31" w15:restartNumberingAfterBreak="0">
    <w:nsid w:val="5B5940FE"/>
    <w:multiLevelType w:val="hybridMultilevel"/>
    <w:tmpl w:val="32A66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3" w15:restartNumberingAfterBreak="0">
    <w:nsid w:val="5DD85FDA"/>
    <w:multiLevelType w:val="hybridMultilevel"/>
    <w:tmpl w:val="0B2AA896"/>
    <w:lvl w:ilvl="0" w:tplc="27484E2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E5F26B6"/>
    <w:multiLevelType w:val="multilevel"/>
    <w:tmpl w:val="14FA066C"/>
    <w:lvl w:ilvl="0">
      <w:start w:val="1"/>
      <w:numFmt w:val="decimal"/>
      <w:lvlText w:val="%1."/>
      <w:lvlJc w:val="left"/>
      <w:pPr>
        <w:ind w:left="1080" w:hanging="360"/>
      </w:pPr>
      <w:rPr>
        <w:rFonts w:ascii="Times New Roman" w:hAnsi="Times New Roman" w:cs="Times New Roman" w:hint="default"/>
        <w:b w:val="0"/>
        <w:i w:val="0"/>
        <w:sz w:val="24"/>
        <w:szCs w:val="24"/>
      </w:rPr>
    </w:lvl>
    <w:lvl w:ilvl="1">
      <w:start w:val="2"/>
      <w:numFmt w:val="decimal"/>
      <w:isLgl/>
      <w:lvlText w:val="%1.%2."/>
      <w:lvlJc w:val="left"/>
      <w:pPr>
        <w:ind w:left="1305" w:hanging="58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35" w15:restartNumberingAfterBreak="0">
    <w:nsid w:val="62343CAD"/>
    <w:multiLevelType w:val="hybridMultilevel"/>
    <w:tmpl w:val="161CA7F2"/>
    <w:lvl w:ilvl="0" w:tplc="0419000F">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6" w15:restartNumberingAfterBreak="0">
    <w:nsid w:val="6584588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37" w15:restartNumberingAfterBreak="0">
    <w:nsid w:val="69037204"/>
    <w:multiLevelType w:val="hybridMultilevel"/>
    <w:tmpl w:val="B3C8AE38"/>
    <w:lvl w:ilvl="0" w:tplc="728CC3F2">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9552A22"/>
    <w:multiLevelType w:val="hybridMultilevel"/>
    <w:tmpl w:val="073E28CC"/>
    <w:lvl w:ilvl="0" w:tplc="0419000F">
      <w:start w:val="1"/>
      <w:numFmt w:val="decimal"/>
      <w:lvlText w:val="%1."/>
      <w:lvlJc w:val="left"/>
      <w:pPr>
        <w:ind w:left="748" w:hanging="360"/>
      </w:pPr>
    </w:lvl>
    <w:lvl w:ilvl="1" w:tplc="04190019" w:tentative="1">
      <w:start w:val="1"/>
      <w:numFmt w:val="lowerLetter"/>
      <w:lvlText w:val="%2."/>
      <w:lvlJc w:val="left"/>
      <w:pPr>
        <w:ind w:left="1468" w:hanging="360"/>
      </w:pPr>
    </w:lvl>
    <w:lvl w:ilvl="2" w:tplc="0419001B" w:tentative="1">
      <w:start w:val="1"/>
      <w:numFmt w:val="lowerRoman"/>
      <w:lvlText w:val="%3."/>
      <w:lvlJc w:val="right"/>
      <w:pPr>
        <w:ind w:left="2188" w:hanging="180"/>
      </w:pPr>
    </w:lvl>
    <w:lvl w:ilvl="3" w:tplc="0419000F" w:tentative="1">
      <w:start w:val="1"/>
      <w:numFmt w:val="decimal"/>
      <w:lvlText w:val="%4."/>
      <w:lvlJc w:val="left"/>
      <w:pPr>
        <w:ind w:left="2908" w:hanging="360"/>
      </w:pPr>
    </w:lvl>
    <w:lvl w:ilvl="4" w:tplc="04190019" w:tentative="1">
      <w:start w:val="1"/>
      <w:numFmt w:val="lowerLetter"/>
      <w:lvlText w:val="%5."/>
      <w:lvlJc w:val="left"/>
      <w:pPr>
        <w:ind w:left="3628" w:hanging="360"/>
      </w:pPr>
    </w:lvl>
    <w:lvl w:ilvl="5" w:tplc="0419001B" w:tentative="1">
      <w:start w:val="1"/>
      <w:numFmt w:val="lowerRoman"/>
      <w:lvlText w:val="%6."/>
      <w:lvlJc w:val="right"/>
      <w:pPr>
        <w:ind w:left="4348" w:hanging="180"/>
      </w:pPr>
    </w:lvl>
    <w:lvl w:ilvl="6" w:tplc="0419000F" w:tentative="1">
      <w:start w:val="1"/>
      <w:numFmt w:val="decimal"/>
      <w:lvlText w:val="%7."/>
      <w:lvlJc w:val="left"/>
      <w:pPr>
        <w:ind w:left="5068" w:hanging="360"/>
      </w:pPr>
    </w:lvl>
    <w:lvl w:ilvl="7" w:tplc="04190019" w:tentative="1">
      <w:start w:val="1"/>
      <w:numFmt w:val="lowerLetter"/>
      <w:lvlText w:val="%8."/>
      <w:lvlJc w:val="left"/>
      <w:pPr>
        <w:ind w:left="5788" w:hanging="360"/>
      </w:pPr>
    </w:lvl>
    <w:lvl w:ilvl="8" w:tplc="0419001B" w:tentative="1">
      <w:start w:val="1"/>
      <w:numFmt w:val="lowerRoman"/>
      <w:lvlText w:val="%9."/>
      <w:lvlJc w:val="right"/>
      <w:pPr>
        <w:ind w:left="6508" w:hanging="180"/>
      </w:pPr>
    </w:lvl>
  </w:abstractNum>
  <w:abstractNum w:abstractNumId="39" w15:restartNumberingAfterBreak="0">
    <w:nsid w:val="69DD133C"/>
    <w:multiLevelType w:val="hybridMultilevel"/>
    <w:tmpl w:val="0C7089F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0" w15:restartNumberingAfterBreak="0">
    <w:nsid w:val="6BCF23E7"/>
    <w:multiLevelType w:val="hybridMultilevel"/>
    <w:tmpl w:val="A97C9984"/>
    <w:lvl w:ilvl="0" w:tplc="C8A88AA6">
      <w:start w:val="1"/>
      <w:numFmt w:val="decimal"/>
      <w:lvlText w:val="%1."/>
      <w:lvlJc w:val="left"/>
      <w:pPr>
        <w:ind w:left="819" w:hanging="360"/>
      </w:pPr>
      <w:rPr>
        <w:rFonts w:cs="Times New Roman" w:hint="default"/>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41" w15:restartNumberingAfterBreak="0">
    <w:nsid w:val="6DF92B1F"/>
    <w:multiLevelType w:val="hybridMultilevel"/>
    <w:tmpl w:val="1B96A3C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6F4C00B2"/>
    <w:multiLevelType w:val="hybridMultilevel"/>
    <w:tmpl w:val="D4F6A022"/>
    <w:lvl w:ilvl="0" w:tplc="5BEE347C">
      <w:start w:val="1"/>
      <w:numFmt w:val="decimal"/>
      <w:lvlText w:val="%1."/>
      <w:lvlJc w:val="left"/>
      <w:pPr>
        <w:ind w:left="1353" w:hanging="360"/>
      </w:pPr>
      <w:rPr>
        <w:rFonts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43" w15:restartNumberingAfterBreak="0">
    <w:nsid w:val="749F5447"/>
    <w:multiLevelType w:val="hybridMultilevel"/>
    <w:tmpl w:val="D438092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87D1FFB"/>
    <w:multiLevelType w:val="hybridMultilevel"/>
    <w:tmpl w:val="2962F7B2"/>
    <w:lvl w:ilvl="0" w:tplc="0419000F">
      <w:start w:val="1"/>
      <w:numFmt w:val="decimal"/>
      <w:lvlText w:val="%1."/>
      <w:lvlJc w:val="left"/>
      <w:pPr>
        <w:ind w:left="1080" w:hanging="360"/>
      </w:p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15:restartNumberingAfterBreak="0">
    <w:nsid w:val="79E22AF6"/>
    <w:multiLevelType w:val="hybridMultilevel"/>
    <w:tmpl w:val="940620E8"/>
    <w:lvl w:ilvl="0" w:tplc="3DAEB5D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B0D6925"/>
    <w:multiLevelType w:val="hybridMultilevel"/>
    <w:tmpl w:val="EF3C8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4"/>
  </w:num>
  <w:num w:numId="3">
    <w:abstractNumId w:val="1"/>
  </w:num>
  <w:num w:numId="4">
    <w:abstractNumId w:val="28"/>
  </w:num>
  <w:num w:numId="5">
    <w:abstractNumId w:val="36"/>
  </w:num>
  <w:num w:numId="6">
    <w:abstractNumId w:val="40"/>
  </w:num>
  <w:num w:numId="7">
    <w:abstractNumId w:val="41"/>
  </w:num>
  <w:num w:numId="8">
    <w:abstractNumId w:val="27"/>
  </w:num>
  <w:num w:numId="9">
    <w:abstractNumId w:val="5"/>
  </w:num>
  <w:num w:numId="10">
    <w:abstractNumId w:val="23"/>
  </w:num>
  <w:num w:numId="11">
    <w:abstractNumId w:val="18"/>
  </w:num>
  <w:num w:numId="12">
    <w:abstractNumId w:val="35"/>
  </w:num>
  <w:num w:numId="13">
    <w:abstractNumId w:val="37"/>
  </w:num>
  <w:num w:numId="14">
    <w:abstractNumId w:val="2"/>
  </w:num>
  <w:num w:numId="15">
    <w:abstractNumId w:val="43"/>
  </w:num>
  <w:num w:numId="16">
    <w:abstractNumId w:val="45"/>
  </w:num>
  <w:num w:numId="17">
    <w:abstractNumId w:val="29"/>
  </w:num>
  <w:num w:numId="18">
    <w:abstractNumId w:val="38"/>
  </w:num>
  <w:num w:numId="19">
    <w:abstractNumId w:val="32"/>
  </w:num>
  <w:num w:numId="20">
    <w:abstractNumId w:val="13"/>
  </w:num>
  <w:num w:numId="21">
    <w:abstractNumId w:val="24"/>
  </w:num>
  <w:num w:numId="22">
    <w:abstractNumId w:val="15"/>
  </w:num>
  <w:num w:numId="23">
    <w:abstractNumId w:val="9"/>
  </w:num>
  <w:num w:numId="24">
    <w:abstractNumId w:val="7"/>
  </w:num>
  <w:num w:numId="25">
    <w:abstractNumId w:val="3"/>
  </w:num>
  <w:num w:numId="26">
    <w:abstractNumId w:val="16"/>
  </w:num>
  <w:num w:numId="27">
    <w:abstractNumId w:val="34"/>
  </w:num>
  <w:num w:numId="28">
    <w:abstractNumId w:val="20"/>
  </w:num>
  <w:num w:numId="29">
    <w:abstractNumId w:val="26"/>
  </w:num>
  <w:num w:numId="30">
    <w:abstractNumId w:val="19"/>
  </w:num>
  <w:num w:numId="31">
    <w:abstractNumId w:val="25"/>
  </w:num>
  <w:num w:numId="32">
    <w:abstractNumId w:val="0"/>
  </w:num>
  <w:num w:numId="33">
    <w:abstractNumId w:val="44"/>
  </w:num>
  <w:num w:numId="34">
    <w:abstractNumId w:val="21"/>
  </w:num>
  <w:num w:numId="35">
    <w:abstractNumId w:val="22"/>
  </w:num>
  <w:num w:numId="36">
    <w:abstractNumId w:val="11"/>
  </w:num>
  <w:num w:numId="37">
    <w:abstractNumId w:val="39"/>
  </w:num>
  <w:num w:numId="38">
    <w:abstractNumId w:val="8"/>
  </w:num>
  <w:num w:numId="39">
    <w:abstractNumId w:val="10"/>
  </w:num>
  <w:num w:numId="40">
    <w:abstractNumId w:val="46"/>
  </w:num>
  <w:num w:numId="41">
    <w:abstractNumId w:val="31"/>
  </w:num>
  <w:num w:numId="42">
    <w:abstractNumId w:val="30"/>
  </w:num>
  <w:num w:numId="43">
    <w:abstractNumId w:val="14"/>
  </w:num>
  <w:num w:numId="44">
    <w:abstractNumId w:val="6"/>
  </w:num>
  <w:num w:numId="45">
    <w:abstractNumId w:val="12"/>
  </w:num>
  <w:num w:numId="46">
    <w:abstractNumId w:val="17"/>
  </w:num>
  <w:num w:numId="47">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43E7B"/>
    <w:rsid w:val="000137D9"/>
    <w:rsid w:val="00020922"/>
    <w:rsid w:val="00025D5C"/>
    <w:rsid w:val="00050E18"/>
    <w:rsid w:val="00052FD0"/>
    <w:rsid w:val="00054AC1"/>
    <w:rsid w:val="00056CE0"/>
    <w:rsid w:val="00063160"/>
    <w:rsid w:val="00075A5B"/>
    <w:rsid w:val="00081DBF"/>
    <w:rsid w:val="00091BF2"/>
    <w:rsid w:val="0009551B"/>
    <w:rsid w:val="000971EA"/>
    <w:rsid w:val="000A08BB"/>
    <w:rsid w:val="000A48C5"/>
    <w:rsid w:val="000C49FD"/>
    <w:rsid w:val="000D15C1"/>
    <w:rsid w:val="000D38D1"/>
    <w:rsid w:val="000E011D"/>
    <w:rsid w:val="000E03C5"/>
    <w:rsid w:val="000F618C"/>
    <w:rsid w:val="00107CD1"/>
    <w:rsid w:val="00121C80"/>
    <w:rsid w:val="0012222D"/>
    <w:rsid w:val="00125B45"/>
    <w:rsid w:val="001470C8"/>
    <w:rsid w:val="001541BF"/>
    <w:rsid w:val="001702CC"/>
    <w:rsid w:val="00175CB6"/>
    <w:rsid w:val="00186C1E"/>
    <w:rsid w:val="00193AC9"/>
    <w:rsid w:val="001A0EA3"/>
    <w:rsid w:val="001A3988"/>
    <w:rsid w:val="001A49FD"/>
    <w:rsid w:val="001A7180"/>
    <w:rsid w:val="001B03DE"/>
    <w:rsid w:val="001C0A8B"/>
    <w:rsid w:val="001C16BE"/>
    <w:rsid w:val="001C4286"/>
    <w:rsid w:val="001D4612"/>
    <w:rsid w:val="001E13D7"/>
    <w:rsid w:val="001E13ED"/>
    <w:rsid w:val="001F541F"/>
    <w:rsid w:val="00203E15"/>
    <w:rsid w:val="002040A5"/>
    <w:rsid w:val="002079D9"/>
    <w:rsid w:val="00214B39"/>
    <w:rsid w:val="00216F31"/>
    <w:rsid w:val="0022412E"/>
    <w:rsid w:val="002241A8"/>
    <w:rsid w:val="002308CE"/>
    <w:rsid w:val="0023642D"/>
    <w:rsid w:val="00237ADE"/>
    <w:rsid w:val="00240105"/>
    <w:rsid w:val="00240BE9"/>
    <w:rsid w:val="00245A09"/>
    <w:rsid w:val="002516B2"/>
    <w:rsid w:val="00252EA3"/>
    <w:rsid w:val="00262219"/>
    <w:rsid w:val="00273583"/>
    <w:rsid w:val="0027447F"/>
    <w:rsid w:val="00283C7F"/>
    <w:rsid w:val="00285977"/>
    <w:rsid w:val="002A690A"/>
    <w:rsid w:val="002B6362"/>
    <w:rsid w:val="002C1F3F"/>
    <w:rsid w:val="002C457B"/>
    <w:rsid w:val="002D413D"/>
    <w:rsid w:val="002D6020"/>
    <w:rsid w:val="002D7CFB"/>
    <w:rsid w:val="002F6EBC"/>
    <w:rsid w:val="003061C5"/>
    <w:rsid w:val="003251C5"/>
    <w:rsid w:val="003256DA"/>
    <w:rsid w:val="003262EE"/>
    <w:rsid w:val="00345246"/>
    <w:rsid w:val="003502FC"/>
    <w:rsid w:val="0035501E"/>
    <w:rsid w:val="003646D4"/>
    <w:rsid w:val="00367388"/>
    <w:rsid w:val="003705CB"/>
    <w:rsid w:val="00372207"/>
    <w:rsid w:val="0037671F"/>
    <w:rsid w:val="00376B06"/>
    <w:rsid w:val="003771DA"/>
    <w:rsid w:val="0038639E"/>
    <w:rsid w:val="003972D6"/>
    <w:rsid w:val="003A4DBC"/>
    <w:rsid w:val="003A7D1F"/>
    <w:rsid w:val="003D78CB"/>
    <w:rsid w:val="003F7AD2"/>
    <w:rsid w:val="00401EEE"/>
    <w:rsid w:val="00404B5B"/>
    <w:rsid w:val="004103DC"/>
    <w:rsid w:val="0041132E"/>
    <w:rsid w:val="00411FD8"/>
    <w:rsid w:val="004226FC"/>
    <w:rsid w:val="00423BB2"/>
    <w:rsid w:val="00435648"/>
    <w:rsid w:val="00436BCE"/>
    <w:rsid w:val="00436C09"/>
    <w:rsid w:val="004420CA"/>
    <w:rsid w:val="004435BC"/>
    <w:rsid w:val="00456818"/>
    <w:rsid w:val="00456913"/>
    <w:rsid w:val="004638DE"/>
    <w:rsid w:val="00466765"/>
    <w:rsid w:val="00474174"/>
    <w:rsid w:val="00476672"/>
    <w:rsid w:val="00481EDC"/>
    <w:rsid w:val="004852DE"/>
    <w:rsid w:val="00493571"/>
    <w:rsid w:val="004959D5"/>
    <w:rsid w:val="00496B2B"/>
    <w:rsid w:val="004A47A5"/>
    <w:rsid w:val="004B0C35"/>
    <w:rsid w:val="004D604C"/>
    <w:rsid w:val="004D6BCE"/>
    <w:rsid w:val="004D76A3"/>
    <w:rsid w:val="004E1271"/>
    <w:rsid w:val="004E44F6"/>
    <w:rsid w:val="004F05F5"/>
    <w:rsid w:val="004F147D"/>
    <w:rsid w:val="004F256B"/>
    <w:rsid w:val="00505B64"/>
    <w:rsid w:val="00514B2E"/>
    <w:rsid w:val="0052023B"/>
    <w:rsid w:val="00521EFE"/>
    <w:rsid w:val="00532ADC"/>
    <w:rsid w:val="00533674"/>
    <w:rsid w:val="0053644E"/>
    <w:rsid w:val="00540380"/>
    <w:rsid w:val="0054084A"/>
    <w:rsid w:val="005478E2"/>
    <w:rsid w:val="00554F8B"/>
    <w:rsid w:val="00561CE7"/>
    <w:rsid w:val="0056483F"/>
    <w:rsid w:val="00581E1E"/>
    <w:rsid w:val="00585AAD"/>
    <w:rsid w:val="005A3196"/>
    <w:rsid w:val="005A3202"/>
    <w:rsid w:val="005A4AF3"/>
    <w:rsid w:val="005B1300"/>
    <w:rsid w:val="005C1AEA"/>
    <w:rsid w:val="005C661D"/>
    <w:rsid w:val="005D46FD"/>
    <w:rsid w:val="005D5B3C"/>
    <w:rsid w:val="005D7527"/>
    <w:rsid w:val="005F4A1B"/>
    <w:rsid w:val="00601845"/>
    <w:rsid w:val="00602109"/>
    <w:rsid w:val="00604959"/>
    <w:rsid w:val="0060750F"/>
    <w:rsid w:val="00613DF4"/>
    <w:rsid w:val="0062255A"/>
    <w:rsid w:val="0062608E"/>
    <w:rsid w:val="00630629"/>
    <w:rsid w:val="00637FE4"/>
    <w:rsid w:val="00643F54"/>
    <w:rsid w:val="00646E2D"/>
    <w:rsid w:val="00650104"/>
    <w:rsid w:val="006610D1"/>
    <w:rsid w:val="00663B2D"/>
    <w:rsid w:val="006642E3"/>
    <w:rsid w:val="006661B2"/>
    <w:rsid w:val="006A63FA"/>
    <w:rsid w:val="006B4920"/>
    <w:rsid w:val="006B4AB4"/>
    <w:rsid w:val="006D4E59"/>
    <w:rsid w:val="006D5980"/>
    <w:rsid w:val="006D771A"/>
    <w:rsid w:val="006E4CA4"/>
    <w:rsid w:val="006F27E2"/>
    <w:rsid w:val="006F2A74"/>
    <w:rsid w:val="006F7017"/>
    <w:rsid w:val="006F7246"/>
    <w:rsid w:val="00703025"/>
    <w:rsid w:val="00712306"/>
    <w:rsid w:val="00714A4F"/>
    <w:rsid w:val="007171BF"/>
    <w:rsid w:val="0072444A"/>
    <w:rsid w:val="0074664B"/>
    <w:rsid w:val="007474DB"/>
    <w:rsid w:val="00751878"/>
    <w:rsid w:val="00751CE1"/>
    <w:rsid w:val="007571EB"/>
    <w:rsid w:val="007628FC"/>
    <w:rsid w:val="0076566F"/>
    <w:rsid w:val="0077063B"/>
    <w:rsid w:val="0078748B"/>
    <w:rsid w:val="00791781"/>
    <w:rsid w:val="00791FEF"/>
    <w:rsid w:val="007968E5"/>
    <w:rsid w:val="007A15A0"/>
    <w:rsid w:val="007A3B53"/>
    <w:rsid w:val="007C4D4C"/>
    <w:rsid w:val="007D527F"/>
    <w:rsid w:val="007D6DAA"/>
    <w:rsid w:val="007F26AA"/>
    <w:rsid w:val="007F2BB6"/>
    <w:rsid w:val="007F3C73"/>
    <w:rsid w:val="00802ADE"/>
    <w:rsid w:val="00815857"/>
    <w:rsid w:val="0082556D"/>
    <w:rsid w:val="00841CAB"/>
    <w:rsid w:val="00847B86"/>
    <w:rsid w:val="0085055A"/>
    <w:rsid w:val="00853DB9"/>
    <w:rsid w:val="0086641F"/>
    <w:rsid w:val="00867203"/>
    <w:rsid w:val="00873B0F"/>
    <w:rsid w:val="0087473B"/>
    <w:rsid w:val="00874F94"/>
    <w:rsid w:val="00877E89"/>
    <w:rsid w:val="008868F4"/>
    <w:rsid w:val="008A07A1"/>
    <w:rsid w:val="008A1873"/>
    <w:rsid w:val="008A7172"/>
    <w:rsid w:val="008B1625"/>
    <w:rsid w:val="008D3701"/>
    <w:rsid w:val="008E2AB9"/>
    <w:rsid w:val="008E7CC1"/>
    <w:rsid w:val="008F0BCD"/>
    <w:rsid w:val="00921B44"/>
    <w:rsid w:val="009362A2"/>
    <w:rsid w:val="009376A8"/>
    <w:rsid w:val="00941C1E"/>
    <w:rsid w:val="00943E53"/>
    <w:rsid w:val="0094622B"/>
    <w:rsid w:val="00946FD4"/>
    <w:rsid w:val="009676D4"/>
    <w:rsid w:val="0097692B"/>
    <w:rsid w:val="00977EF3"/>
    <w:rsid w:val="00982909"/>
    <w:rsid w:val="00986325"/>
    <w:rsid w:val="00991A96"/>
    <w:rsid w:val="00993115"/>
    <w:rsid w:val="009A1C56"/>
    <w:rsid w:val="009A28E2"/>
    <w:rsid w:val="009A6861"/>
    <w:rsid w:val="009A7DDE"/>
    <w:rsid w:val="009C5458"/>
    <w:rsid w:val="009D5836"/>
    <w:rsid w:val="009E49D9"/>
    <w:rsid w:val="009F2E66"/>
    <w:rsid w:val="009F414B"/>
    <w:rsid w:val="00A00161"/>
    <w:rsid w:val="00A02854"/>
    <w:rsid w:val="00A15FFB"/>
    <w:rsid w:val="00A16654"/>
    <w:rsid w:val="00A1711D"/>
    <w:rsid w:val="00A23119"/>
    <w:rsid w:val="00A246D2"/>
    <w:rsid w:val="00A327B0"/>
    <w:rsid w:val="00A34F5E"/>
    <w:rsid w:val="00A360BE"/>
    <w:rsid w:val="00A43E7B"/>
    <w:rsid w:val="00A46936"/>
    <w:rsid w:val="00A46A1C"/>
    <w:rsid w:val="00A759A6"/>
    <w:rsid w:val="00A8372F"/>
    <w:rsid w:val="00A8381C"/>
    <w:rsid w:val="00A86A5D"/>
    <w:rsid w:val="00A87B86"/>
    <w:rsid w:val="00A90789"/>
    <w:rsid w:val="00A93F6D"/>
    <w:rsid w:val="00A94A1A"/>
    <w:rsid w:val="00A96AA5"/>
    <w:rsid w:val="00AB26FD"/>
    <w:rsid w:val="00AB3E84"/>
    <w:rsid w:val="00AB5CA3"/>
    <w:rsid w:val="00AC0BEB"/>
    <w:rsid w:val="00AD1E5C"/>
    <w:rsid w:val="00AD67D7"/>
    <w:rsid w:val="00AF2D54"/>
    <w:rsid w:val="00AF48DC"/>
    <w:rsid w:val="00B01438"/>
    <w:rsid w:val="00B0254F"/>
    <w:rsid w:val="00B04348"/>
    <w:rsid w:val="00B12EFF"/>
    <w:rsid w:val="00B23D6B"/>
    <w:rsid w:val="00B33893"/>
    <w:rsid w:val="00B401AE"/>
    <w:rsid w:val="00B41607"/>
    <w:rsid w:val="00B42D11"/>
    <w:rsid w:val="00B6220B"/>
    <w:rsid w:val="00B656CC"/>
    <w:rsid w:val="00B70DB6"/>
    <w:rsid w:val="00B82CE8"/>
    <w:rsid w:val="00B85831"/>
    <w:rsid w:val="00B91CC6"/>
    <w:rsid w:val="00B94E01"/>
    <w:rsid w:val="00B95F8E"/>
    <w:rsid w:val="00BA3686"/>
    <w:rsid w:val="00BB0F65"/>
    <w:rsid w:val="00BB4B6B"/>
    <w:rsid w:val="00BB536A"/>
    <w:rsid w:val="00BB672C"/>
    <w:rsid w:val="00BD0CD8"/>
    <w:rsid w:val="00BD0FE3"/>
    <w:rsid w:val="00BD6149"/>
    <w:rsid w:val="00BD6A82"/>
    <w:rsid w:val="00BE7D2D"/>
    <w:rsid w:val="00BF1944"/>
    <w:rsid w:val="00C13131"/>
    <w:rsid w:val="00C13358"/>
    <w:rsid w:val="00C1437E"/>
    <w:rsid w:val="00C144C1"/>
    <w:rsid w:val="00C154D8"/>
    <w:rsid w:val="00C21B4E"/>
    <w:rsid w:val="00C227DB"/>
    <w:rsid w:val="00C27FED"/>
    <w:rsid w:val="00C33050"/>
    <w:rsid w:val="00C33958"/>
    <w:rsid w:val="00C37EDC"/>
    <w:rsid w:val="00C4628F"/>
    <w:rsid w:val="00C51A22"/>
    <w:rsid w:val="00C53D09"/>
    <w:rsid w:val="00C60F60"/>
    <w:rsid w:val="00C6564B"/>
    <w:rsid w:val="00C869CD"/>
    <w:rsid w:val="00C94C7F"/>
    <w:rsid w:val="00CB6AFF"/>
    <w:rsid w:val="00CC1928"/>
    <w:rsid w:val="00CC1AEB"/>
    <w:rsid w:val="00CD5429"/>
    <w:rsid w:val="00CF5D77"/>
    <w:rsid w:val="00CF6C21"/>
    <w:rsid w:val="00D07F78"/>
    <w:rsid w:val="00D25B9A"/>
    <w:rsid w:val="00D4314E"/>
    <w:rsid w:val="00D527D9"/>
    <w:rsid w:val="00D52A66"/>
    <w:rsid w:val="00D5318B"/>
    <w:rsid w:val="00D72C37"/>
    <w:rsid w:val="00D81490"/>
    <w:rsid w:val="00D86D62"/>
    <w:rsid w:val="00D87766"/>
    <w:rsid w:val="00D97001"/>
    <w:rsid w:val="00DA16A0"/>
    <w:rsid w:val="00DA74AD"/>
    <w:rsid w:val="00DB5D33"/>
    <w:rsid w:val="00DB6842"/>
    <w:rsid w:val="00DC2CB1"/>
    <w:rsid w:val="00DE028A"/>
    <w:rsid w:val="00DE05A4"/>
    <w:rsid w:val="00DE55E1"/>
    <w:rsid w:val="00DF7737"/>
    <w:rsid w:val="00E011C2"/>
    <w:rsid w:val="00E04728"/>
    <w:rsid w:val="00E04BB6"/>
    <w:rsid w:val="00E10D8B"/>
    <w:rsid w:val="00E158A0"/>
    <w:rsid w:val="00E27A55"/>
    <w:rsid w:val="00E36F43"/>
    <w:rsid w:val="00E425A1"/>
    <w:rsid w:val="00E427E0"/>
    <w:rsid w:val="00E438A1"/>
    <w:rsid w:val="00E447FA"/>
    <w:rsid w:val="00E46F83"/>
    <w:rsid w:val="00E67484"/>
    <w:rsid w:val="00E72718"/>
    <w:rsid w:val="00E84CA1"/>
    <w:rsid w:val="00E913B6"/>
    <w:rsid w:val="00EA1163"/>
    <w:rsid w:val="00EB326F"/>
    <w:rsid w:val="00EB4DB5"/>
    <w:rsid w:val="00EB573F"/>
    <w:rsid w:val="00EB6C5D"/>
    <w:rsid w:val="00EC1A02"/>
    <w:rsid w:val="00ED09E7"/>
    <w:rsid w:val="00ED1F4C"/>
    <w:rsid w:val="00ED2296"/>
    <w:rsid w:val="00EE7504"/>
    <w:rsid w:val="00F02CDB"/>
    <w:rsid w:val="00F04B06"/>
    <w:rsid w:val="00F06071"/>
    <w:rsid w:val="00F178C3"/>
    <w:rsid w:val="00F301DF"/>
    <w:rsid w:val="00F33CEB"/>
    <w:rsid w:val="00F52540"/>
    <w:rsid w:val="00F528B9"/>
    <w:rsid w:val="00F536C5"/>
    <w:rsid w:val="00F57689"/>
    <w:rsid w:val="00F73E74"/>
    <w:rsid w:val="00F8177A"/>
    <w:rsid w:val="00F8194A"/>
    <w:rsid w:val="00F85695"/>
    <w:rsid w:val="00F8663A"/>
    <w:rsid w:val="00F91112"/>
    <w:rsid w:val="00F93B92"/>
    <w:rsid w:val="00F95710"/>
    <w:rsid w:val="00F96FFC"/>
    <w:rsid w:val="00F975F2"/>
    <w:rsid w:val="00FA06F4"/>
    <w:rsid w:val="00FA3EEA"/>
    <w:rsid w:val="00FB4FA9"/>
    <w:rsid w:val="00FC1E08"/>
    <w:rsid w:val="00FC677B"/>
    <w:rsid w:val="00FC762D"/>
    <w:rsid w:val="00FC7B99"/>
    <w:rsid w:val="00FC7BE6"/>
    <w:rsid w:val="00FD79C4"/>
    <w:rsid w:val="00FE288A"/>
    <w:rsid w:val="00FE2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7E51D"/>
  <w15:docId w15:val="{1D4EE5E5-448C-4D4A-9DB4-FB5005277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76A8"/>
    <w:pPr>
      <w:spacing w:after="0" w:line="240" w:lineRule="auto"/>
    </w:pPr>
    <w:rPr>
      <w:rFonts w:ascii="Times New Roman" w:eastAsiaTheme="minorEastAsia" w:hAnsi="Times New Roman" w:cs="Times New Roman"/>
      <w:lang w:eastAsia="ru-RU"/>
    </w:rPr>
  </w:style>
  <w:style w:type="paragraph" w:styleId="1">
    <w:name w:val="heading 1"/>
    <w:basedOn w:val="a"/>
    <w:next w:val="a"/>
    <w:link w:val="10"/>
    <w:qFormat/>
    <w:rsid w:val="00DF7737"/>
    <w:pPr>
      <w:keepNext/>
      <w:autoSpaceDE w:val="0"/>
      <w:autoSpaceDN w:val="0"/>
      <w:ind w:firstLine="284"/>
      <w:outlineLvl w:val="0"/>
    </w:pPr>
    <w:rPr>
      <w:rFonts w:eastAsia="Times New Roman"/>
      <w:sz w:val="24"/>
      <w:szCs w:val="24"/>
    </w:rPr>
  </w:style>
  <w:style w:type="paragraph" w:styleId="2">
    <w:name w:val="heading 2"/>
    <w:basedOn w:val="a"/>
    <w:next w:val="a"/>
    <w:link w:val="20"/>
    <w:uiPriority w:val="9"/>
    <w:semiHidden/>
    <w:unhideWhenUsed/>
    <w:qFormat/>
    <w:rsid w:val="00521EF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3061C5"/>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43E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252EA3"/>
    <w:pPr>
      <w:ind w:left="720"/>
      <w:contextualSpacing/>
    </w:pPr>
  </w:style>
  <w:style w:type="paragraph" w:styleId="a5">
    <w:name w:val="No Spacing"/>
    <w:link w:val="a6"/>
    <w:uiPriority w:val="1"/>
    <w:qFormat/>
    <w:rsid w:val="00E011C2"/>
    <w:pPr>
      <w:spacing w:after="0" w:line="240" w:lineRule="auto"/>
    </w:pPr>
    <w:rPr>
      <w:rFonts w:ascii="Times New Roman" w:eastAsiaTheme="minorEastAsia" w:hAnsi="Times New Roman" w:cs="Times New Roman"/>
      <w:lang w:eastAsia="ru-RU"/>
    </w:rPr>
  </w:style>
  <w:style w:type="character" w:styleId="a7">
    <w:name w:val="Hyperlink"/>
    <w:basedOn w:val="a0"/>
    <w:uiPriority w:val="99"/>
    <w:unhideWhenUsed/>
    <w:rsid w:val="00941C1E"/>
    <w:rPr>
      <w:color w:val="0000FF" w:themeColor="hyperlink"/>
      <w:u w:val="single"/>
    </w:rPr>
  </w:style>
  <w:style w:type="character" w:customStyle="1" w:styleId="10">
    <w:name w:val="Заголовок 1 Знак"/>
    <w:basedOn w:val="a0"/>
    <w:link w:val="1"/>
    <w:rsid w:val="00DF7737"/>
    <w:rPr>
      <w:rFonts w:ascii="Times New Roman" w:eastAsia="Times New Roman" w:hAnsi="Times New Roman" w:cs="Times New Roman"/>
      <w:sz w:val="24"/>
      <w:szCs w:val="24"/>
      <w:lang w:eastAsia="ru-RU"/>
    </w:rPr>
  </w:style>
  <w:style w:type="paragraph" w:styleId="a8">
    <w:name w:val="List"/>
    <w:basedOn w:val="a"/>
    <w:rsid w:val="00DF7737"/>
    <w:pPr>
      <w:ind w:left="283" w:hanging="283"/>
      <w:contextualSpacing/>
    </w:pPr>
    <w:rPr>
      <w:rFonts w:eastAsia="Times New Roman"/>
      <w:sz w:val="24"/>
      <w:szCs w:val="24"/>
    </w:rPr>
  </w:style>
  <w:style w:type="paragraph" w:styleId="31">
    <w:name w:val="Body Text 3"/>
    <w:basedOn w:val="a"/>
    <w:link w:val="32"/>
    <w:rsid w:val="00DF7737"/>
    <w:pPr>
      <w:spacing w:after="120"/>
    </w:pPr>
    <w:rPr>
      <w:rFonts w:eastAsia="Times New Roman"/>
      <w:sz w:val="16"/>
      <w:szCs w:val="16"/>
    </w:rPr>
  </w:style>
  <w:style w:type="character" w:customStyle="1" w:styleId="32">
    <w:name w:val="Основной текст 3 Знак"/>
    <w:basedOn w:val="a0"/>
    <w:link w:val="31"/>
    <w:rsid w:val="00DF7737"/>
    <w:rPr>
      <w:rFonts w:ascii="Times New Roman" w:eastAsia="Times New Roman" w:hAnsi="Times New Roman" w:cs="Times New Roman"/>
      <w:sz w:val="16"/>
      <w:szCs w:val="16"/>
      <w:lang w:eastAsia="ru-RU"/>
    </w:rPr>
  </w:style>
  <w:style w:type="paragraph" w:styleId="a9">
    <w:name w:val="header"/>
    <w:basedOn w:val="a"/>
    <w:link w:val="aa"/>
    <w:uiPriority w:val="99"/>
    <w:unhideWhenUsed/>
    <w:rsid w:val="00493571"/>
    <w:pPr>
      <w:tabs>
        <w:tab w:val="center" w:pos="4677"/>
        <w:tab w:val="right" w:pos="9355"/>
      </w:tabs>
    </w:pPr>
  </w:style>
  <w:style w:type="character" w:customStyle="1" w:styleId="aa">
    <w:name w:val="Верхний колонтитул Знак"/>
    <w:basedOn w:val="a0"/>
    <w:link w:val="a9"/>
    <w:uiPriority w:val="99"/>
    <w:rsid w:val="00493571"/>
    <w:rPr>
      <w:rFonts w:ascii="Times New Roman" w:eastAsiaTheme="minorEastAsia" w:hAnsi="Times New Roman" w:cs="Times New Roman"/>
      <w:lang w:eastAsia="ru-RU"/>
    </w:rPr>
  </w:style>
  <w:style w:type="paragraph" w:styleId="ab">
    <w:name w:val="footer"/>
    <w:basedOn w:val="a"/>
    <w:link w:val="ac"/>
    <w:uiPriority w:val="99"/>
    <w:unhideWhenUsed/>
    <w:rsid w:val="00493571"/>
    <w:pPr>
      <w:tabs>
        <w:tab w:val="center" w:pos="4677"/>
        <w:tab w:val="right" w:pos="9355"/>
      </w:tabs>
    </w:pPr>
  </w:style>
  <w:style w:type="character" w:customStyle="1" w:styleId="ac">
    <w:name w:val="Нижний колонтитул Знак"/>
    <w:basedOn w:val="a0"/>
    <w:link w:val="ab"/>
    <w:uiPriority w:val="99"/>
    <w:rsid w:val="00493571"/>
    <w:rPr>
      <w:rFonts w:ascii="Times New Roman" w:eastAsiaTheme="minorEastAsia" w:hAnsi="Times New Roman" w:cs="Times New Roman"/>
      <w:lang w:eastAsia="ru-RU"/>
    </w:rPr>
  </w:style>
  <w:style w:type="character" w:customStyle="1" w:styleId="30">
    <w:name w:val="Заголовок 3 Знак"/>
    <w:basedOn w:val="a0"/>
    <w:link w:val="3"/>
    <w:uiPriority w:val="99"/>
    <w:rsid w:val="003061C5"/>
    <w:rPr>
      <w:rFonts w:asciiTheme="majorHAnsi" w:eastAsiaTheme="majorEastAsia" w:hAnsiTheme="majorHAnsi" w:cstheme="majorBidi"/>
      <w:color w:val="243F60" w:themeColor="accent1" w:themeShade="7F"/>
      <w:sz w:val="24"/>
      <w:szCs w:val="24"/>
      <w:lang w:eastAsia="ru-RU"/>
    </w:rPr>
  </w:style>
  <w:style w:type="paragraph" w:styleId="21">
    <w:name w:val="Body Text Indent 2"/>
    <w:basedOn w:val="a"/>
    <w:link w:val="22"/>
    <w:uiPriority w:val="99"/>
    <w:rsid w:val="003061C5"/>
    <w:pPr>
      <w:spacing w:after="120" w:line="480" w:lineRule="auto"/>
      <w:ind w:left="283"/>
    </w:pPr>
    <w:rPr>
      <w:rFonts w:eastAsia="Times New Roman"/>
      <w:sz w:val="24"/>
      <w:szCs w:val="24"/>
    </w:rPr>
  </w:style>
  <w:style w:type="character" w:customStyle="1" w:styleId="22">
    <w:name w:val="Основной текст с отступом 2 Знак"/>
    <w:basedOn w:val="a0"/>
    <w:link w:val="21"/>
    <w:uiPriority w:val="99"/>
    <w:rsid w:val="003061C5"/>
    <w:rPr>
      <w:rFonts w:ascii="Times New Roman" w:eastAsia="Times New Roman" w:hAnsi="Times New Roman" w:cs="Times New Roman"/>
      <w:sz w:val="24"/>
      <w:szCs w:val="24"/>
      <w:lang w:eastAsia="ru-RU"/>
    </w:rPr>
  </w:style>
  <w:style w:type="paragraph" w:styleId="23">
    <w:name w:val="Body Text 2"/>
    <w:basedOn w:val="a"/>
    <w:link w:val="24"/>
    <w:uiPriority w:val="99"/>
    <w:rsid w:val="003061C5"/>
    <w:pPr>
      <w:spacing w:after="120" w:line="480" w:lineRule="auto"/>
    </w:pPr>
    <w:rPr>
      <w:rFonts w:eastAsia="MS Mincho"/>
      <w:sz w:val="24"/>
      <w:szCs w:val="24"/>
    </w:rPr>
  </w:style>
  <w:style w:type="character" w:customStyle="1" w:styleId="24">
    <w:name w:val="Основной текст 2 Знак"/>
    <w:basedOn w:val="a0"/>
    <w:link w:val="23"/>
    <w:uiPriority w:val="99"/>
    <w:rsid w:val="003061C5"/>
    <w:rPr>
      <w:rFonts w:ascii="Times New Roman" w:eastAsia="MS Mincho" w:hAnsi="Times New Roman" w:cs="Times New Roman"/>
      <w:sz w:val="24"/>
      <w:szCs w:val="24"/>
      <w:lang w:eastAsia="ru-RU"/>
    </w:rPr>
  </w:style>
  <w:style w:type="table" w:customStyle="1" w:styleId="211">
    <w:name w:val="Сетка таблицы211"/>
    <w:basedOn w:val="a1"/>
    <w:next w:val="a3"/>
    <w:uiPriority w:val="39"/>
    <w:rsid w:val="003061C5"/>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rsid w:val="00FE288A"/>
    <w:rPr>
      <w:rFonts w:eastAsia="Times New Roman"/>
      <w:sz w:val="20"/>
      <w:szCs w:val="20"/>
      <w:lang w:val="en-US"/>
    </w:rPr>
  </w:style>
  <w:style w:type="character" w:customStyle="1" w:styleId="ae">
    <w:name w:val="Текст сноски Знак"/>
    <w:basedOn w:val="a0"/>
    <w:link w:val="ad"/>
    <w:uiPriority w:val="99"/>
    <w:rsid w:val="00FE288A"/>
    <w:rPr>
      <w:rFonts w:ascii="Times New Roman" w:eastAsia="Times New Roman" w:hAnsi="Times New Roman" w:cs="Times New Roman"/>
      <w:sz w:val="20"/>
      <w:szCs w:val="20"/>
      <w:lang w:val="en-US" w:eastAsia="ru-RU"/>
    </w:rPr>
  </w:style>
  <w:style w:type="character" w:styleId="af">
    <w:name w:val="footnote reference"/>
    <w:uiPriority w:val="99"/>
    <w:rsid w:val="00FE288A"/>
    <w:rPr>
      <w:rFonts w:cs="Times New Roman"/>
      <w:vertAlign w:val="superscript"/>
    </w:rPr>
  </w:style>
  <w:style w:type="character" w:styleId="af0">
    <w:name w:val="Emphasis"/>
    <w:uiPriority w:val="20"/>
    <w:qFormat/>
    <w:rsid w:val="00FE288A"/>
    <w:rPr>
      <w:rFonts w:cs="Times New Roman"/>
      <w:i/>
    </w:rPr>
  </w:style>
  <w:style w:type="paragraph" w:styleId="af1">
    <w:name w:val="Normal (Web)"/>
    <w:aliases w:val="Обычный (Web),Обычный (веб)1"/>
    <w:basedOn w:val="a"/>
    <w:uiPriority w:val="99"/>
    <w:qFormat/>
    <w:rsid w:val="009A6861"/>
    <w:pPr>
      <w:widowControl w:val="0"/>
    </w:pPr>
    <w:rPr>
      <w:sz w:val="24"/>
      <w:szCs w:val="24"/>
      <w:lang w:val="en-US" w:eastAsia="nl-NL"/>
    </w:rPr>
  </w:style>
  <w:style w:type="character" w:customStyle="1" w:styleId="a6">
    <w:name w:val="Без интервала Знак"/>
    <w:basedOn w:val="a0"/>
    <w:link w:val="a5"/>
    <w:uiPriority w:val="1"/>
    <w:locked/>
    <w:rsid w:val="009A6861"/>
    <w:rPr>
      <w:rFonts w:ascii="Times New Roman" w:eastAsiaTheme="minorEastAsia" w:hAnsi="Times New Roman" w:cs="Times New Roman"/>
      <w:lang w:eastAsia="ru-RU"/>
    </w:rPr>
  </w:style>
  <w:style w:type="character" w:customStyle="1" w:styleId="20">
    <w:name w:val="Заголовок 2 Знак"/>
    <w:basedOn w:val="a0"/>
    <w:link w:val="2"/>
    <w:uiPriority w:val="9"/>
    <w:semiHidden/>
    <w:rsid w:val="00521EFE"/>
    <w:rPr>
      <w:rFonts w:asciiTheme="majorHAnsi" w:eastAsiaTheme="majorEastAsia" w:hAnsiTheme="majorHAnsi" w:cstheme="majorBidi"/>
      <w:color w:val="365F91" w:themeColor="accent1" w:themeShade="BF"/>
      <w:sz w:val="26"/>
      <w:szCs w:val="26"/>
      <w:lang w:eastAsia="ru-RU"/>
    </w:rPr>
  </w:style>
  <w:style w:type="paragraph" w:customStyle="1" w:styleId="Standard">
    <w:name w:val="Standard"/>
    <w:rsid w:val="00B23D6B"/>
    <w:pPr>
      <w:suppressAutoHyphens/>
      <w:autoSpaceDN w:val="0"/>
      <w:spacing w:before="120" w:after="120" w:line="240" w:lineRule="auto"/>
      <w:textAlignment w:val="baseline"/>
    </w:pPr>
    <w:rPr>
      <w:rFonts w:ascii="Times New Roman" w:eastAsiaTheme="minorEastAsia" w:hAnsi="Times New Roman" w:cs="Times New Roman"/>
      <w:kern w:val="3"/>
      <w:sz w:val="24"/>
      <w:szCs w:val="24"/>
      <w:lang w:eastAsia="ru-RU"/>
    </w:rPr>
  </w:style>
  <w:style w:type="numbering" w:customStyle="1" w:styleId="WWNum45">
    <w:name w:val="WWNum45"/>
    <w:rsid w:val="0012222D"/>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746987">
      <w:bodyDiv w:val="1"/>
      <w:marLeft w:val="0"/>
      <w:marRight w:val="0"/>
      <w:marTop w:val="0"/>
      <w:marBottom w:val="0"/>
      <w:divBdr>
        <w:top w:val="none" w:sz="0" w:space="0" w:color="auto"/>
        <w:left w:val="none" w:sz="0" w:space="0" w:color="auto"/>
        <w:bottom w:val="none" w:sz="0" w:space="0" w:color="auto"/>
        <w:right w:val="none" w:sz="0" w:space="0" w:color="auto"/>
      </w:divBdr>
    </w:div>
    <w:div w:id="1494371121">
      <w:bodyDiv w:val="1"/>
      <w:marLeft w:val="0"/>
      <w:marRight w:val="0"/>
      <w:marTop w:val="0"/>
      <w:marBottom w:val="0"/>
      <w:divBdr>
        <w:top w:val="none" w:sz="0" w:space="0" w:color="auto"/>
        <w:left w:val="none" w:sz="0" w:space="0" w:color="auto"/>
        <w:bottom w:val="none" w:sz="0" w:space="0" w:color="auto"/>
        <w:right w:val="none" w:sz="0" w:space="0" w:color="auto"/>
      </w:divBdr>
      <w:divsChild>
        <w:div w:id="2028019649">
          <w:marLeft w:val="0"/>
          <w:marRight w:val="0"/>
          <w:marTop w:val="0"/>
          <w:marBottom w:val="0"/>
          <w:divBdr>
            <w:top w:val="none" w:sz="0" w:space="0" w:color="auto"/>
            <w:left w:val="none" w:sz="0" w:space="0" w:color="auto"/>
            <w:bottom w:val="none" w:sz="0" w:space="0" w:color="auto"/>
            <w:right w:val="none" w:sz="0" w:space="0" w:color="auto"/>
          </w:divBdr>
        </w:div>
        <w:div w:id="1284457983">
          <w:marLeft w:val="0"/>
          <w:marRight w:val="0"/>
          <w:marTop w:val="0"/>
          <w:marBottom w:val="0"/>
          <w:divBdr>
            <w:top w:val="none" w:sz="0" w:space="0" w:color="auto"/>
            <w:left w:val="none" w:sz="0" w:space="0" w:color="auto"/>
            <w:bottom w:val="none" w:sz="0" w:space="0" w:color="auto"/>
            <w:right w:val="none" w:sz="0" w:space="0" w:color="auto"/>
          </w:divBdr>
        </w:div>
        <w:div w:id="1715620403">
          <w:marLeft w:val="0"/>
          <w:marRight w:val="0"/>
          <w:marTop w:val="0"/>
          <w:marBottom w:val="0"/>
          <w:divBdr>
            <w:top w:val="none" w:sz="0" w:space="0" w:color="auto"/>
            <w:left w:val="none" w:sz="0" w:space="0" w:color="auto"/>
            <w:bottom w:val="none" w:sz="0" w:space="0" w:color="auto"/>
            <w:right w:val="none" w:sz="0" w:space="0" w:color="auto"/>
          </w:divBdr>
        </w:div>
        <w:div w:id="596136616">
          <w:marLeft w:val="0"/>
          <w:marRight w:val="0"/>
          <w:marTop w:val="0"/>
          <w:marBottom w:val="0"/>
          <w:divBdr>
            <w:top w:val="none" w:sz="0" w:space="0" w:color="auto"/>
            <w:left w:val="none" w:sz="0" w:space="0" w:color="auto"/>
            <w:bottom w:val="none" w:sz="0" w:space="0" w:color="auto"/>
            <w:right w:val="none" w:sz="0" w:space="0" w:color="auto"/>
          </w:divBdr>
        </w:div>
        <w:div w:id="117725896">
          <w:marLeft w:val="0"/>
          <w:marRight w:val="0"/>
          <w:marTop w:val="0"/>
          <w:marBottom w:val="0"/>
          <w:divBdr>
            <w:top w:val="none" w:sz="0" w:space="0" w:color="auto"/>
            <w:left w:val="none" w:sz="0" w:space="0" w:color="auto"/>
            <w:bottom w:val="none" w:sz="0" w:space="0" w:color="auto"/>
            <w:right w:val="none" w:sz="0" w:space="0" w:color="auto"/>
          </w:divBdr>
        </w:div>
        <w:div w:id="1414204050">
          <w:marLeft w:val="0"/>
          <w:marRight w:val="0"/>
          <w:marTop w:val="0"/>
          <w:marBottom w:val="0"/>
          <w:divBdr>
            <w:top w:val="none" w:sz="0" w:space="0" w:color="auto"/>
            <w:left w:val="none" w:sz="0" w:space="0" w:color="auto"/>
            <w:bottom w:val="none" w:sz="0" w:space="0" w:color="auto"/>
            <w:right w:val="none" w:sz="0" w:space="0" w:color="auto"/>
          </w:divBdr>
        </w:div>
        <w:div w:id="288900695">
          <w:marLeft w:val="0"/>
          <w:marRight w:val="0"/>
          <w:marTop w:val="0"/>
          <w:marBottom w:val="0"/>
          <w:divBdr>
            <w:top w:val="none" w:sz="0" w:space="0" w:color="auto"/>
            <w:left w:val="none" w:sz="0" w:space="0" w:color="auto"/>
            <w:bottom w:val="none" w:sz="0" w:space="0" w:color="auto"/>
            <w:right w:val="none" w:sz="0" w:space="0" w:color="auto"/>
          </w:divBdr>
        </w:div>
        <w:div w:id="538317677">
          <w:marLeft w:val="0"/>
          <w:marRight w:val="0"/>
          <w:marTop w:val="0"/>
          <w:marBottom w:val="0"/>
          <w:divBdr>
            <w:top w:val="none" w:sz="0" w:space="0" w:color="auto"/>
            <w:left w:val="none" w:sz="0" w:space="0" w:color="auto"/>
            <w:bottom w:val="none" w:sz="0" w:space="0" w:color="auto"/>
            <w:right w:val="none" w:sz="0" w:space="0" w:color="auto"/>
          </w:divBdr>
        </w:div>
        <w:div w:id="1202669552">
          <w:marLeft w:val="0"/>
          <w:marRight w:val="0"/>
          <w:marTop w:val="0"/>
          <w:marBottom w:val="0"/>
          <w:divBdr>
            <w:top w:val="none" w:sz="0" w:space="0" w:color="auto"/>
            <w:left w:val="none" w:sz="0" w:space="0" w:color="auto"/>
            <w:bottom w:val="none" w:sz="0" w:space="0" w:color="auto"/>
            <w:right w:val="none" w:sz="0" w:space="0" w:color="auto"/>
          </w:divBdr>
        </w:div>
        <w:div w:id="1687823601">
          <w:marLeft w:val="0"/>
          <w:marRight w:val="0"/>
          <w:marTop w:val="0"/>
          <w:marBottom w:val="0"/>
          <w:divBdr>
            <w:top w:val="none" w:sz="0" w:space="0" w:color="auto"/>
            <w:left w:val="none" w:sz="0" w:space="0" w:color="auto"/>
            <w:bottom w:val="none" w:sz="0" w:space="0" w:color="auto"/>
            <w:right w:val="none" w:sz="0" w:space="0" w:color="auto"/>
          </w:divBdr>
        </w:div>
        <w:div w:id="1017733873">
          <w:marLeft w:val="0"/>
          <w:marRight w:val="0"/>
          <w:marTop w:val="0"/>
          <w:marBottom w:val="0"/>
          <w:divBdr>
            <w:top w:val="none" w:sz="0" w:space="0" w:color="auto"/>
            <w:left w:val="none" w:sz="0" w:space="0" w:color="auto"/>
            <w:bottom w:val="none" w:sz="0" w:space="0" w:color="auto"/>
            <w:right w:val="none" w:sz="0" w:space="0" w:color="auto"/>
          </w:divBdr>
        </w:div>
        <w:div w:id="1596743040">
          <w:marLeft w:val="0"/>
          <w:marRight w:val="0"/>
          <w:marTop w:val="0"/>
          <w:marBottom w:val="0"/>
          <w:divBdr>
            <w:top w:val="none" w:sz="0" w:space="0" w:color="auto"/>
            <w:left w:val="none" w:sz="0" w:space="0" w:color="auto"/>
            <w:bottom w:val="none" w:sz="0" w:space="0" w:color="auto"/>
            <w:right w:val="none" w:sz="0" w:space="0" w:color="auto"/>
          </w:divBdr>
        </w:div>
        <w:div w:id="365526047">
          <w:marLeft w:val="0"/>
          <w:marRight w:val="0"/>
          <w:marTop w:val="0"/>
          <w:marBottom w:val="0"/>
          <w:divBdr>
            <w:top w:val="none" w:sz="0" w:space="0" w:color="auto"/>
            <w:left w:val="none" w:sz="0" w:space="0" w:color="auto"/>
            <w:bottom w:val="none" w:sz="0" w:space="0" w:color="auto"/>
            <w:right w:val="none" w:sz="0" w:space="0" w:color="auto"/>
          </w:divBdr>
        </w:div>
        <w:div w:id="1442264514">
          <w:marLeft w:val="0"/>
          <w:marRight w:val="0"/>
          <w:marTop w:val="0"/>
          <w:marBottom w:val="0"/>
          <w:divBdr>
            <w:top w:val="none" w:sz="0" w:space="0" w:color="auto"/>
            <w:left w:val="none" w:sz="0" w:space="0" w:color="auto"/>
            <w:bottom w:val="none" w:sz="0" w:space="0" w:color="auto"/>
            <w:right w:val="none" w:sz="0" w:space="0" w:color="auto"/>
          </w:divBdr>
        </w:div>
        <w:div w:id="2015305817">
          <w:marLeft w:val="0"/>
          <w:marRight w:val="0"/>
          <w:marTop w:val="0"/>
          <w:marBottom w:val="0"/>
          <w:divBdr>
            <w:top w:val="none" w:sz="0" w:space="0" w:color="auto"/>
            <w:left w:val="none" w:sz="0" w:space="0" w:color="auto"/>
            <w:bottom w:val="none" w:sz="0" w:space="0" w:color="auto"/>
            <w:right w:val="none" w:sz="0" w:space="0" w:color="auto"/>
          </w:divBdr>
        </w:div>
        <w:div w:id="2086685756">
          <w:marLeft w:val="0"/>
          <w:marRight w:val="0"/>
          <w:marTop w:val="0"/>
          <w:marBottom w:val="0"/>
          <w:divBdr>
            <w:top w:val="none" w:sz="0" w:space="0" w:color="auto"/>
            <w:left w:val="none" w:sz="0" w:space="0" w:color="auto"/>
            <w:bottom w:val="none" w:sz="0" w:space="0" w:color="auto"/>
            <w:right w:val="none" w:sz="0" w:space="0" w:color="auto"/>
          </w:divBdr>
        </w:div>
        <w:div w:id="746609739">
          <w:marLeft w:val="0"/>
          <w:marRight w:val="0"/>
          <w:marTop w:val="0"/>
          <w:marBottom w:val="0"/>
          <w:divBdr>
            <w:top w:val="none" w:sz="0" w:space="0" w:color="auto"/>
            <w:left w:val="none" w:sz="0" w:space="0" w:color="auto"/>
            <w:bottom w:val="none" w:sz="0" w:space="0" w:color="auto"/>
            <w:right w:val="none" w:sz="0" w:space="0" w:color="auto"/>
          </w:divBdr>
        </w:div>
      </w:divsChild>
    </w:div>
    <w:div w:id="1611670233">
      <w:bodyDiv w:val="1"/>
      <w:marLeft w:val="0"/>
      <w:marRight w:val="0"/>
      <w:marTop w:val="0"/>
      <w:marBottom w:val="0"/>
      <w:divBdr>
        <w:top w:val="none" w:sz="0" w:space="0" w:color="auto"/>
        <w:left w:val="none" w:sz="0" w:space="0" w:color="auto"/>
        <w:bottom w:val="none" w:sz="0" w:space="0" w:color="auto"/>
        <w:right w:val="none" w:sz="0" w:space="0" w:color="auto"/>
      </w:divBdr>
      <w:divsChild>
        <w:div w:id="394202417">
          <w:marLeft w:val="0"/>
          <w:marRight w:val="0"/>
          <w:marTop w:val="0"/>
          <w:marBottom w:val="0"/>
          <w:divBdr>
            <w:top w:val="none" w:sz="0" w:space="0" w:color="auto"/>
            <w:left w:val="none" w:sz="0" w:space="0" w:color="auto"/>
            <w:bottom w:val="none" w:sz="0" w:space="0" w:color="auto"/>
            <w:right w:val="none" w:sz="0" w:space="0" w:color="auto"/>
          </w:divBdr>
        </w:div>
        <w:div w:id="662704571">
          <w:marLeft w:val="0"/>
          <w:marRight w:val="0"/>
          <w:marTop w:val="0"/>
          <w:marBottom w:val="0"/>
          <w:divBdr>
            <w:top w:val="none" w:sz="0" w:space="0" w:color="auto"/>
            <w:left w:val="none" w:sz="0" w:space="0" w:color="auto"/>
            <w:bottom w:val="none" w:sz="0" w:space="0" w:color="auto"/>
            <w:right w:val="none" w:sz="0" w:space="0" w:color="auto"/>
          </w:divBdr>
        </w:div>
        <w:div w:id="783116178">
          <w:marLeft w:val="0"/>
          <w:marRight w:val="0"/>
          <w:marTop w:val="0"/>
          <w:marBottom w:val="0"/>
          <w:divBdr>
            <w:top w:val="none" w:sz="0" w:space="0" w:color="auto"/>
            <w:left w:val="none" w:sz="0" w:space="0" w:color="auto"/>
            <w:bottom w:val="none" w:sz="0" w:space="0" w:color="auto"/>
            <w:right w:val="none" w:sz="0" w:space="0" w:color="auto"/>
          </w:divBdr>
        </w:div>
        <w:div w:id="2029023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BFFD61-089D-4CC7-A0D2-F04CA7058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1</Pages>
  <Words>4904</Words>
  <Characters>27953</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Волощук В.Е</cp:lastModifiedBy>
  <cp:revision>30</cp:revision>
  <cp:lastPrinted>2017-11-21T23:20:00Z</cp:lastPrinted>
  <dcterms:created xsi:type="dcterms:W3CDTF">2017-11-20T04:23:00Z</dcterms:created>
  <dcterms:modified xsi:type="dcterms:W3CDTF">2025-06-27T04:12:00Z</dcterms:modified>
</cp:coreProperties>
</file>